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874" w:tblpY="625"/>
        <w:tblW w:w="5187" w:type="pct"/>
        <w:tblLayout w:type="fixed"/>
        <w:tblLook w:val="0000" w:firstRow="0" w:lastRow="0" w:firstColumn="0" w:lastColumn="0" w:noHBand="0" w:noVBand="0"/>
      </w:tblPr>
      <w:tblGrid>
        <w:gridCol w:w="4642"/>
        <w:gridCol w:w="2124"/>
        <w:gridCol w:w="3991"/>
      </w:tblGrid>
      <w:tr w:rsidR="00BB09B3" w:rsidRPr="00F03A10" w:rsidTr="00AA0D45">
        <w:trPr>
          <w:trHeight w:val="3275"/>
        </w:trPr>
        <w:tc>
          <w:tcPr>
            <w:tcW w:w="2157" w:type="pct"/>
          </w:tcPr>
          <w:p w:rsidR="00BB09B3" w:rsidRPr="0098203B" w:rsidRDefault="00BB09B3" w:rsidP="00AA0D45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  <w:lang w:val="ru-RU"/>
              </w:rPr>
            </w:pPr>
            <w:r w:rsidRPr="00F03A10">
              <w:rPr>
                <w:b/>
                <w:sz w:val="20"/>
                <w:szCs w:val="20"/>
                <w:lang w:val="tt-RU"/>
              </w:rPr>
              <w:t>М</w:t>
            </w:r>
            <w:r w:rsidRPr="0098203B">
              <w:rPr>
                <w:b/>
                <w:sz w:val="20"/>
                <w:szCs w:val="20"/>
                <w:lang w:val="ru-RU"/>
              </w:rPr>
              <w:t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BB09B3" w:rsidRPr="0098203B" w:rsidRDefault="00BB09B3" w:rsidP="00AA0D45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BB09B3" w:rsidRPr="0098203B" w:rsidRDefault="00BB09B3" w:rsidP="00AA0D45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98203B">
              <w:rPr>
                <w:sz w:val="20"/>
                <w:szCs w:val="20"/>
                <w:lang w:val="ru-RU"/>
              </w:rPr>
              <w:t xml:space="preserve">422721, Республика Татарстан, </w:t>
            </w:r>
          </w:p>
          <w:p w:rsidR="00BB09B3" w:rsidRPr="0098203B" w:rsidRDefault="00BB09B3" w:rsidP="00AA0D45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98203B">
              <w:rPr>
                <w:sz w:val="20"/>
                <w:szCs w:val="20"/>
                <w:lang w:val="ru-RU"/>
              </w:rPr>
              <w:t>Высокогорский район, с.Алат,</w:t>
            </w:r>
          </w:p>
          <w:p w:rsidR="00BB09B3" w:rsidRPr="0098203B" w:rsidRDefault="00BB09B3" w:rsidP="00AA0D45">
            <w:pPr>
              <w:jc w:val="center"/>
              <w:rPr>
                <w:sz w:val="20"/>
                <w:szCs w:val="20"/>
                <w:lang w:val="ru-RU"/>
              </w:rPr>
            </w:pPr>
            <w:r w:rsidRPr="0098203B">
              <w:rPr>
                <w:sz w:val="20"/>
                <w:szCs w:val="20"/>
                <w:lang w:val="ru-RU"/>
              </w:rPr>
              <w:t>ул. Школьная, д. 31А</w:t>
            </w:r>
          </w:p>
          <w:p w:rsidR="00BB09B3" w:rsidRPr="00F03A10" w:rsidRDefault="00BB09B3" w:rsidP="00AA0D45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lang w:val="ru-RU" w:eastAsia="ru-RU" w:bidi="ar-SA"/>
              </w:rPr>
              <mc:AlternateContent>
                <mc:Choice Requires="wps">
                  <w:drawing>
                    <wp:anchor distT="4294967290" distB="429496729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143509</wp:posOffset>
                      </wp:positionV>
                      <wp:extent cx="2600325" cy="0"/>
                      <wp:effectExtent l="0" t="0" r="28575" b="19050"/>
                      <wp:wrapNone/>
                      <wp:docPr id="5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1A9069" id="Прямая соединительная линия 16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" strokeweight="1.5pt"/>
                  </w:pict>
                </mc:Fallback>
              </mc:AlternateContent>
            </w:r>
          </w:p>
        </w:tc>
        <w:tc>
          <w:tcPr>
            <w:tcW w:w="987" w:type="pct"/>
          </w:tcPr>
          <w:p w:rsidR="00BB09B3" w:rsidRPr="00F03A10" w:rsidRDefault="00BB09B3" w:rsidP="00AA0D45">
            <w:pPr>
              <w:rPr>
                <w:sz w:val="20"/>
                <w:szCs w:val="20"/>
                <w:lang w:val="tt-RU"/>
              </w:rPr>
            </w:pPr>
            <w:r w:rsidRPr="00F03A10">
              <w:rPr>
                <w:sz w:val="20"/>
                <w:szCs w:val="20"/>
                <w:lang w:val="tt-RU"/>
              </w:rPr>
              <w:t xml:space="preserve">   </w:t>
            </w:r>
            <w:r w:rsidRPr="00F03A10">
              <w:rPr>
                <w:noProof/>
                <w:sz w:val="20"/>
                <w:szCs w:val="20"/>
                <w:lang w:val="ru-RU" w:eastAsia="ru-RU" w:bidi="ar-SA"/>
              </w:rPr>
              <w:drawing>
                <wp:inline distT="0" distB="0" distL="0" distR="0" wp14:anchorId="1091EEF0" wp14:editId="498819FF">
                  <wp:extent cx="1171575" cy="1333500"/>
                  <wp:effectExtent l="19050" t="0" r="9525" b="0"/>
                  <wp:docPr id="1" name="Рисунок 3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09B3" w:rsidRPr="00F03A10" w:rsidRDefault="00BB09B3" w:rsidP="00AA0D45">
            <w:pPr>
              <w:tabs>
                <w:tab w:val="left" w:pos="3780"/>
                <w:tab w:val="left" w:pos="3960"/>
                <w:tab w:val="left" w:pos="6480"/>
              </w:tabs>
              <w:contextualSpacing/>
              <w:rPr>
                <w:sz w:val="20"/>
                <w:szCs w:val="20"/>
              </w:rPr>
            </w:pPr>
          </w:p>
          <w:p w:rsidR="00BB09B3" w:rsidRPr="00F03A10" w:rsidRDefault="00BB09B3" w:rsidP="00AA0D45">
            <w:pPr>
              <w:jc w:val="center"/>
              <w:rPr>
                <w:sz w:val="20"/>
                <w:szCs w:val="20"/>
                <w:lang w:val="tt-RU"/>
              </w:rPr>
            </w:pPr>
            <w:r w:rsidRPr="00F03A10">
              <w:rPr>
                <w:noProof/>
                <w:sz w:val="20"/>
                <w:szCs w:val="20"/>
                <w:lang w:val="ru-RU" w:eastAsia="ru-RU" w:bidi="ar-SA"/>
              </w:rPr>
              <w:drawing>
                <wp:inline distT="0" distB="0" distL="0" distR="0" wp14:anchorId="055A16F2" wp14:editId="6C2EE414">
                  <wp:extent cx="333375" cy="200025"/>
                  <wp:effectExtent l="19050" t="0" r="9525" b="0"/>
                  <wp:docPr id="2" name="Рисунок 4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09B3" w:rsidRPr="00F03A10" w:rsidRDefault="00BB09B3" w:rsidP="00AA0D45">
            <w:pPr>
              <w:rPr>
                <w:sz w:val="20"/>
                <w:szCs w:val="20"/>
                <w:lang w:val="tt-RU"/>
              </w:rPr>
            </w:pPr>
            <w:r w:rsidRPr="00F03A10">
              <w:rPr>
                <w:sz w:val="20"/>
                <w:szCs w:val="20"/>
              </w:rPr>
              <w:t xml:space="preserve">                    </w:t>
            </w:r>
          </w:p>
          <w:p w:rsidR="00BB09B3" w:rsidRPr="00F03A10" w:rsidRDefault="00BB09B3" w:rsidP="00AA0D45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55" w:type="pct"/>
          </w:tcPr>
          <w:p w:rsidR="00BB09B3" w:rsidRPr="0098203B" w:rsidRDefault="00BB09B3" w:rsidP="00AA0D4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val="ru-RU"/>
              </w:rPr>
            </w:pPr>
            <w:r w:rsidRPr="0098203B">
              <w:rPr>
                <w:b/>
                <w:sz w:val="20"/>
                <w:szCs w:val="20"/>
                <w:lang w:val="ru-RU"/>
              </w:rPr>
              <w:t xml:space="preserve">«Татарстан Республикасы               Биектау муниципаль районының  </w:t>
            </w:r>
            <w:r w:rsidRPr="0098203B">
              <w:rPr>
                <w:rFonts w:eastAsia="Calibri"/>
                <w:lang w:val="ru-RU"/>
              </w:rPr>
              <w:t xml:space="preserve"> </w:t>
            </w:r>
          </w:p>
          <w:p w:rsidR="00BB09B3" w:rsidRPr="00F03A10" w:rsidRDefault="00BB09B3" w:rsidP="00AA0D45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  <w:lang w:val="tt-RU"/>
              </w:rPr>
            </w:pPr>
            <w:r w:rsidRPr="0098203B">
              <w:rPr>
                <w:b/>
                <w:sz w:val="20"/>
                <w:szCs w:val="20"/>
                <w:lang w:val="ru-RU"/>
              </w:rPr>
              <w:t>А.О. Ахманов исемендәге  Алат т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өп </w:t>
            </w:r>
            <w:r w:rsidRPr="0098203B">
              <w:rPr>
                <w:b/>
                <w:sz w:val="20"/>
                <w:szCs w:val="20"/>
                <w:lang w:val="ru-RU"/>
              </w:rPr>
              <w:t>гомуми  беле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м </w:t>
            </w:r>
            <w:r w:rsidRPr="0098203B">
              <w:rPr>
                <w:b/>
                <w:sz w:val="20"/>
                <w:szCs w:val="20"/>
                <w:lang w:val="ru-RU"/>
              </w:rPr>
              <w:t xml:space="preserve"> мәктә</w:t>
            </w:r>
            <w:r w:rsidRPr="00F03A10">
              <w:rPr>
                <w:b/>
                <w:sz w:val="20"/>
                <w:szCs w:val="20"/>
                <w:lang w:val="tt-RU"/>
              </w:rPr>
              <w:t>бе</w:t>
            </w:r>
            <w:r w:rsidRPr="0098203B">
              <w:rPr>
                <w:b/>
                <w:sz w:val="20"/>
                <w:szCs w:val="20"/>
                <w:lang w:val="ru-RU"/>
              </w:rPr>
              <w:t>»</w:t>
            </w:r>
            <w:r w:rsidRPr="00F03A10"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BB09B3" w:rsidRDefault="00BB09B3" w:rsidP="00AA0D45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  <w:lang w:val="ru-RU"/>
              </w:rPr>
            </w:pPr>
          </w:p>
          <w:p w:rsidR="00BB09B3" w:rsidRPr="0098203B" w:rsidRDefault="00BB09B3" w:rsidP="00AA0D45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98203B">
              <w:rPr>
                <w:sz w:val="20"/>
                <w:szCs w:val="20"/>
                <w:lang w:val="ru-RU"/>
              </w:rPr>
              <w:t>422721, Татарстан Республикасы,</w:t>
            </w:r>
          </w:p>
          <w:p w:rsidR="00BB09B3" w:rsidRPr="0098203B" w:rsidRDefault="00BB09B3" w:rsidP="00AA0D45">
            <w:pPr>
              <w:tabs>
                <w:tab w:val="left" w:pos="3780"/>
                <w:tab w:val="left" w:pos="3960"/>
                <w:tab w:val="left" w:pos="6480"/>
              </w:tabs>
              <w:contextualSpacing/>
              <w:jc w:val="center"/>
              <w:rPr>
                <w:sz w:val="20"/>
                <w:szCs w:val="20"/>
                <w:lang w:val="ru-RU"/>
              </w:rPr>
            </w:pPr>
            <w:r w:rsidRPr="0098203B">
              <w:rPr>
                <w:sz w:val="20"/>
                <w:szCs w:val="20"/>
                <w:lang w:val="ru-RU"/>
              </w:rPr>
              <w:t xml:space="preserve"> Биектау  районы, Алат авылы, </w:t>
            </w:r>
          </w:p>
          <w:p w:rsidR="00BB09B3" w:rsidRPr="00F03A10" w:rsidRDefault="00BB09B3" w:rsidP="00AA0D45">
            <w:pPr>
              <w:jc w:val="center"/>
              <w:rPr>
                <w:sz w:val="20"/>
                <w:szCs w:val="20"/>
              </w:rPr>
            </w:pPr>
            <w:r w:rsidRPr="00F03A10">
              <w:rPr>
                <w:sz w:val="20"/>
                <w:szCs w:val="20"/>
              </w:rPr>
              <w:t>Школьная ур, 31А</w:t>
            </w:r>
          </w:p>
          <w:p w:rsidR="00BB09B3" w:rsidRPr="00F03A10" w:rsidRDefault="00BB09B3" w:rsidP="00AA0D45">
            <w:pPr>
              <w:rPr>
                <w:sz w:val="20"/>
                <w:szCs w:val="20"/>
              </w:rPr>
            </w:pPr>
            <w:r>
              <w:rPr>
                <w:noProof/>
                <w:lang w:val="ru-RU" w:eastAsia="ru-RU" w:bidi="ar-SA"/>
              </w:rPr>
              <mc:AlternateContent>
                <mc:Choice Requires="wps">
                  <w:drawing>
                    <wp:anchor distT="4294967290" distB="429496729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143509</wp:posOffset>
                      </wp:positionV>
                      <wp:extent cx="2600325" cy="0"/>
                      <wp:effectExtent l="0" t="0" r="28575" b="19050"/>
                      <wp:wrapNone/>
                      <wp:docPr id="3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7886EC" id="Прямая соединительная линия 20" o:spid="_x0000_s1026" style="position:absolute;z-index:25166028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88fgKk8CAABa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BB09B3" w:rsidRDefault="00BB09B3" w:rsidP="00AA0D45">
            <w:pPr>
              <w:jc w:val="center"/>
              <w:rPr>
                <w:sz w:val="20"/>
                <w:szCs w:val="20"/>
              </w:rPr>
            </w:pPr>
          </w:p>
          <w:p w:rsidR="00BB09B3" w:rsidRDefault="00BB09B3" w:rsidP="00AA0D45">
            <w:pPr>
              <w:jc w:val="center"/>
              <w:rPr>
                <w:sz w:val="20"/>
                <w:szCs w:val="20"/>
              </w:rPr>
            </w:pPr>
          </w:p>
          <w:p w:rsidR="00BB09B3" w:rsidRDefault="00BB09B3" w:rsidP="00AA0D45">
            <w:pPr>
              <w:jc w:val="center"/>
              <w:rPr>
                <w:sz w:val="20"/>
                <w:szCs w:val="20"/>
              </w:rPr>
            </w:pPr>
          </w:p>
          <w:p w:rsidR="00BB09B3" w:rsidRDefault="00BB09B3" w:rsidP="00AA0D45">
            <w:pPr>
              <w:jc w:val="center"/>
              <w:rPr>
                <w:sz w:val="20"/>
                <w:szCs w:val="20"/>
              </w:rPr>
            </w:pPr>
          </w:p>
          <w:p w:rsidR="00BB09B3" w:rsidRDefault="00BB09B3" w:rsidP="00AA0D45">
            <w:pPr>
              <w:jc w:val="center"/>
              <w:rPr>
                <w:sz w:val="20"/>
                <w:szCs w:val="20"/>
              </w:rPr>
            </w:pPr>
          </w:p>
          <w:p w:rsidR="00BB09B3" w:rsidRPr="00F03A10" w:rsidRDefault="00BB09B3" w:rsidP="00AA0D45">
            <w:pPr>
              <w:jc w:val="center"/>
              <w:rPr>
                <w:sz w:val="20"/>
                <w:szCs w:val="20"/>
              </w:rPr>
            </w:pPr>
          </w:p>
        </w:tc>
      </w:tr>
    </w:tbl>
    <w:p w:rsidR="00BB09B3" w:rsidRDefault="00BB09B3" w:rsidP="00BB09B3">
      <w:pPr>
        <w:jc w:val="center"/>
        <w:rPr>
          <w:b/>
          <w:lang w:val="tt-RU"/>
        </w:rPr>
      </w:pPr>
    </w:p>
    <w:p w:rsidR="00BB09B3" w:rsidRPr="00AC7CF9" w:rsidRDefault="00BB09B3" w:rsidP="00BB09B3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</w:t>
      </w:r>
      <w:r w:rsidRPr="00AC7CF9">
        <w:rPr>
          <w:b/>
          <w:lang w:val="tt-RU"/>
        </w:rPr>
        <w:t xml:space="preserve">Принято </w:t>
      </w:r>
    </w:p>
    <w:p w:rsidR="00BB09B3" w:rsidRDefault="00BB09B3" w:rsidP="00BB09B3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BB09B3" w:rsidRDefault="00BB09B3" w:rsidP="00BB09B3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BB09B3" w:rsidRDefault="00BB09B3" w:rsidP="00BB09B3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BB09B3" w:rsidRDefault="00BB09B3" w:rsidP="00BB09B3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BB09B3" w:rsidRDefault="00BB09B3" w:rsidP="00BB09B3">
      <w:pPr>
        <w:jc w:val="center"/>
        <w:rPr>
          <w:sz w:val="20"/>
          <w:lang w:val="tt-RU"/>
        </w:rPr>
      </w:pPr>
    </w:p>
    <w:p w:rsidR="00AB597A" w:rsidRDefault="00AB597A">
      <w:pPr>
        <w:pStyle w:val="Bodytext10"/>
        <w:spacing w:after="520" w:line="240" w:lineRule="auto"/>
        <w:jc w:val="right"/>
        <w:rPr>
          <w:rStyle w:val="Bodytext1"/>
          <w:b/>
          <w:bCs/>
          <w:lang w:val="tt-RU"/>
        </w:rPr>
      </w:pPr>
    </w:p>
    <w:p w:rsidR="00BB09B3" w:rsidRPr="00EA66AC" w:rsidRDefault="00BB09B3">
      <w:pPr>
        <w:pStyle w:val="Bodytext10"/>
        <w:spacing w:after="520" w:line="240" w:lineRule="auto"/>
        <w:jc w:val="right"/>
        <w:rPr>
          <w:rStyle w:val="Bodytext1"/>
          <w:b/>
          <w:bCs/>
          <w:lang w:val="tt-RU"/>
        </w:rPr>
      </w:pPr>
    </w:p>
    <w:p w:rsidR="00756CD8" w:rsidRPr="00AB597A" w:rsidRDefault="00AB597A">
      <w:pPr>
        <w:pStyle w:val="Bodytext10"/>
        <w:spacing w:after="520" w:line="240" w:lineRule="auto"/>
        <w:jc w:val="right"/>
        <w:rPr>
          <w:lang w:val="ru-RU"/>
        </w:rPr>
      </w:pPr>
      <w:r w:rsidRPr="00AB597A">
        <w:rPr>
          <w:rStyle w:val="Bodytext1"/>
          <w:b/>
          <w:bCs/>
          <w:lang w:val="ru-RU"/>
        </w:rPr>
        <w:t>Приложение к ФОП НОО</w:t>
      </w:r>
    </w:p>
    <w:p w:rsidR="00756CD8" w:rsidRPr="00AB597A" w:rsidRDefault="00AB597A">
      <w:pPr>
        <w:pStyle w:val="Bodytext10"/>
        <w:spacing w:after="260" w:line="240" w:lineRule="auto"/>
        <w:jc w:val="center"/>
        <w:rPr>
          <w:lang w:val="ru-RU"/>
        </w:rPr>
      </w:pPr>
      <w:r w:rsidRPr="00AB597A">
        <w:rPr>
          <w:rStyle w:val="Bodytext1"/>
          <w:b/>
          <w:bCs/>
          <w:lang w:val="ru-RU"/>
        </w:rPr>
        <w:t>ОСОБЕННОСТИ ОЦЕНКИ ПРЕДМЕТНЫХ РЕЗУЛЬТАТОВ</w:t>
      </w:r>
    </w:p>
    <w:p w:rsidR="00756CD8" w:rsidRDefault="00AB597A">
      <w:pPr>
        <w:pStyle w:val="Bodytext10"/>
        <w:spacing w:after="260" w:line="233" w:lineRule="auto"/>
        <w:jc w:val="center"/>
        <w:rPr>
          <w:rStyle w:val="Bodytext1"/>
          <w:b/>
          <w:bCs/>
          <w:lang w:val="ru-RU"/>
        </w:rPr>
      </w:pPr>
      <w:r w:rsidRPr="00AB597A">
        <w:rPr>
          <w:rStyle w:val="Bodytext1"/>
          <w:b/>
          <w:bCs/>
          <w:lang w:val="ru-RU"/>
        </w:rPr>
        <w:t>Особенности оценки предметных результатов по учебному предмету</w:t>
      </w:r>
      <w:r w:rsidRPr="00AB597A">
        <w:rPr>
          <w:rStyle w:val="Bodytext1"/>
          <w:b/>
          <w:bCs/>
          <w:lang w:val="ru-RU"/>
        </w:rPr>
        <w:br/>
        <w:t>«Английский язык»</w:t>
      </w:r>
    </w:p>
    <w:p w:rsidR="00BB09B3" w:rsidRPr="00AB597A" w:rsidRDefault="00BB09B3">
      <w:pPr>
        <w:pStyle w:val="Bodytext10"/>
        <w:spacing w:after="260" w:line="233" w:lineRule="auto"/>
        <w:jc w:val="center"/>
        <w:rPr>
          <w:lang w:val="ru-RU"/>
        </w:rPr>
      </w:pPr>
    </w:p>
    <w:p w:rsidR="00756CD8" w:rsidRPr="00AB597A" w:rsidRDefault="00AB597A">
      <w:pPr>
        <w:pStyle w:val="Bodytext10"/>
        <w:numPr>
          <w:ilvl w:val="0"/>
          <w:numId w:val="1"/>
        </w:numPr>
        <w:tabs>
          <w:tab w:val="left" w:pos="384"/>
        </w:tabs>
        <w:spacing w:after="520" w:line="240" w:lineRule="auto"/>
        <w:rPr>
          <w:lang w:val="ru-RU"/>
        </w:rPr>
      </w:pPr>
      <w:r w:rsidRPr="00AB597A">
        <w:rPr>
          <w:rStyle w:val="Bodytext1"/>
          <w:b/>
          <w:bCs/>
          <w:lang w:val="ru-RU"/>
        </w:rPr>
        <w:t>Список итоговых планируемых результатов с указанием этапов их формирования и способов оценки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91"/>
        <w:gridCol w:w="2803"/>
      </w:tblGrid>
      <w:tr w:rsidR="00756CD8">
        <w:trPr>
          <w:trHeight w:hRule="exact" w:val="451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b/>
                <w:bCs/>
                <w:sz w:val="24"/>
                <w:szCs w:val="24"/>
                <w:lang w:val="ru-RU"/>
              </w:rPr>
              <w:t>К концу обучения во 2 классе обучающийся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Способ оценки</w:t>
            </w:r>
          </w:p>
        </w:tc>
      </w:tr>
      <w:tr w:rsidR="00756CD8">
        <w:trPr>
          <w:trHeight w:hRule="exact" w:val="329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Говорение: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-создавать устные связные монологические высказывания объѐмом не менее 3 фраз в рамках изучаемой тематики с использованием картинок, фотографий и (или) ключевых слов, вопросов.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756CD8">
        <w:trPr>
          <w:trHeight w:hRule="exact" w:val="358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D8" w:rsidRPr="00AB597A" w:rsidRDefault="00AB597A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lastRenderedPageBreak/>
              <w:t>Аудирование: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-воспринимать на слух и понимать речь учителя и других обучающихся;</w:t>
            </w:r>
          </w:p>
          <w:p w:rsidR="00756CD8" w:rsidRPr="00AB597A" w:rsidRDefault="00AB597A">
            <w:pPr>
              <w:pStyle w:val="Other10"/>
              <w:tabs>
                <w:tab w:val="left" w:pos="1968"/>
                <w:tab w:val="left" w:pos="2515"/>
                <w:tab w:val="left" w:pos="3701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-воспринимать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на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слух 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понимать учебные тексты,</w:t>
            </w:r>
          </w:p>
          <w:p w:rsidR="00756CD8" w:rsidRPr="00AB597A" w:rsidRDefault="00AB597A">
            <w:pPr>
              <w:pStyle w:val="Other10"/>
              <w:tabs>
                <w:tab w:val="left" w:pos="1699"/>
                <w:tab w:val="left" w:pos="4114"/>
                <w:tab w:val="left" w:pos="4877"/>
                <w:tab w:val="left" w:pos="5779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построенные на изученном языковом материале, с разной глубиной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проникновения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содержание</w:t>
            </w:r>
          </w:p>
          <w:p w:rsidR="00756CD8" w:rsidRPr="00AB597A" w:rsidRDefault="00AB597A">
            <w:pPr>
              <w:pStyle w:val="Other10"/>
              <w:tabs>
                <w:tab w:val="left" w:pos="1824"/>
                <w:tab w:val="left" w:pos="3365"/>
                <w:tab w:val="left" w:pos="5179"/>
                <w:tab w:val="left" w:pos="567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 зависимости от поставленной коммуникативной задачи: с пониманием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основного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содержания,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пониманием</w:t>
            </w:r>
          </w:p>
          <w:p w:rsidR="00756CD8" w:rsidRPr="00AB597A" w:rsidRDefault="00AB597A">
            <w:pPr>
              <w:pStyle w:val="Other10"/>
              <w:tabs>
                <w:tab w:val="left" w:pos="2170"/>
                <w:tab w:val="left" w:pos="4018"/>
                <w:tab w:val="left" w:pos="59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запрашиваемой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информации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фактического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характера,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используя зрительные опоры и языковую догадку (время звучания текста/текстов для аудирования – до 40 секунд).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</w:tbl>
    <w:p w:rsidR="00756CD8" w:rsidRDefault="00756CD8">
      <w:pPr>
        <w:spacing w:line="1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91"/>
        <w:gridCol w:w="2803"/>
      </w:tblGrid>
      <w:tr w:rsidR="00756CD8">
        <w:trPr>
          <w:trHeight w:hRule="exact" w:val="358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Смысловое чтение:</w:t>
            </w:r>
          </w:p>
          <w:p w:rsidR="00756CD8" w:rsidRPr="00AB597A" w:rsidRDefault="00AB597A">
            <w:pPr>
              <w:pStyle w:val="Other10"/>
              <w:tabs>
                <w:tab w:val="left" w:pos="1800"/>
                <w:tab w:val="left" w:pos="2405"/>
                <w:tab w:val="left" w:pos="3960"/>
                <w:tab w:val="left" w:pos="5429"/>
                <w:tab w:val="left" w:pos="701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-читать вслух учебные тексты объѐмом до 60 слов, построенные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на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изученном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языковом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материале,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соблюдением правил чтения и соответствующей интонации, демонстрируя понимание прочитанного;</w:t>
            </w:r>
          </w:p>
          <w:p w:rsidR="00756CD8" w:rsidRPr="00AB597A" w:rsidRDefault="00AB597A">
            <w:pPr>
              <w:pStyle w:val="Other10"/>
              <w:tabs>
                <w:tab w:val="left" w:pos="2976"/>
                <w:tab w:val="left" w:pos="4301"/>
                <w:tab w:val="left" w:pos="5779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-читать про себя и понимать учебные тексты, построенные на изученном языковом материале, с различной глубиной проникновения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содержание</w:t>
            </w:r>
          </w:p>
          <w:p w:rsidR="00756CD8" w:rsidRPr="00AB597A" w:rsidRDefault="00AB597A">
            <w:pPr>
              <w:pStyle w:val="Other10"/>
              <w:tabs>
                <w:tab w:val="left" w:pos="1824"/>
                <w:tab w:val="left" w:pos="3365"/>
                <w:tab w:val="left" w:pos="5179"/>
                <w:tab w:val="left" w:pos="567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 зависимости от поставленной коммуникативной задачи: с пониманием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основного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содержания,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пониманием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запрашиваемой информации, используя зрительные опоры и языковую догадку (объѐм текста для чтения – до 80 слов).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756CD8">
        <w:trPr>
          <w:trHeight w:hRule="exact" w:val="2155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D8" w:rsidRPr="00AB597A" w:rsidRDefault="00AB597A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Письмо: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-заполнять простые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-писать с использованием образца короткие поздравления с праздниками (с днѐм рождения, Новым годом).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756CD8">
        <w:trPr>
          <w:trHeight w:hRule="exact" w:val="4435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Фонетическая сторона речи:</w:t>
            </w:r>
          </w:p>
          <w:p w:rsidR="00756CD8" w:rsidRPr="00AB597A" w:rsidRDefault="00AB597A">
            <w:pPr>
              <w:pStyle w:val="Other10"/>
              <w:tabs>
                <w:tab w:val="left" w:pos="1718"/>
                <w:tab w:val="left" w:pos="3283"/>
                <w:tab w:val="left" w:pos="548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-знать буквы алфавита английского языка в правильной последовательности, фонетически корректно их озвучивать и графически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корректно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воспроизводить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(полупечатное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написание букв, буквосочетаний, слов);</w:t>
            </w:r>
          </w:p>
          <w:p w:rsidR="00756CD8" w:rsidRPr="00AB597A" w:rsidRDefault="00AB597A">
            <w:pPr>
              <w:pStyle w:val="Other10"/>
              <w:tabs>
                <w:tab w:val="left" w:pos="946"/>
                <w:tab w:val="left" w:pos="1426"/>
                <w:tab w:val="left" w:pos="3341"/>
                <w:tab w:val="left" w:pos="4502"/>
                <w:tab w:val="left" w:pos="591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-применять правила чтения гласных в открытом и закрытом слоге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односложных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словах,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выделять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некоторые</w:t>
            </w:r>
          </w:p>
          <w:p w:rsidR="00756CD8" w:rsidRPr="00AB597A" w:rsidRDefault="00AB597A">
            <w:pPr>
              <w:pStyle w:val="Other10"/>
              <w:tabs>
                <w:tab w:val="left" w:pos="597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звукобуквенные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сочетания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при анализе знакомых слов;</w:t>
            </w:r>
          </w:p>
          <w:p w:rsidR="00756CD8" w:rsidRPr="00AB597A" w:rsidRDefault="00AB597A">
            <w:pPr>
              <w:pStyle w:val="Other10"/>
              <w:tabs>
                <w:tab w:val="left" w:pos="1939"/>
                <w:tab w:val="left" w:pos="4762"/>
                <w:tab w:val="left" w:pos="6101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-озвучивать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транскрипционные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знаки,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отличать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их от букв;</w:t>
            </w:r>
          </w:p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-читать новые слова согласно основным правилам чтения;</w:t>
            </w:r>
          </w:p>
          <w:p w:rsidR="00756CD8" w:rsidRPr="00AB597A" w:rsidRDefault="00AB597A">
            <w:pPr>
              <w:pStyle w:val="Other10"/>
              <w:tabs>
                <w:tab w:val="left" w:pos="2813"/>
                <w:tab w:val="left" w:pos="3365"/>
                <w:tab w:val="left" w:pos="5342"/>
                <w:tab w:val="left" w:pos="6048"/>
              </w:tabs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-различать на слух и правильно произносить слова и фразы/предложения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соблюдением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ритмико-</w:t>
            </w:r>
          </w:p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интонационных особенностей.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756CD8">
        <w:trPr>
          <w:trHeight w:hRule="exact" w:val="2443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lastRenderedPageBreak/>
              <w:t>Графика, орфография и пунктуация:</w:t>
            </w:r>
          </w:p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-правильно писать изученные слова;</w:t>
            </w:r>
          </w:p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-заполнять пропуски словами; дописывать предложения;</w:t>
            </w:r>
          </w:p>
          <w:p w:rsidR="00756CD8" w:rsidRPr="00AB597A" w:rsidRDefault="00AB597A">
            <w:pPr>
              <w:pStyle w:val="Other10"/>
              <w:tabs>
                <w:tab w:val="left" w:pos="1699"/>
                <w:tab w:val="left" w:pos="3461"/>
                <w:tab w:val="left" w:pos="4536"/>
                <w:tab w:val="left" w:pos="6341"/>
              </w:tabs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-правильно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расставлять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знаки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препинания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(точка,</w:t>
            </w:r>
          </w:p>
          <w:p w:rsidR="00756CD8" w:rsidRPr="00AB597A" w:rsidRDefault="00AB597A">
            <w:pPr>
              <w:pStyle w:val="Other10"/>
              <w:tabs>
                <w:tab w:val="left" w:pos="2203"/>
                <w:tab w:val="left" w:pos="2678"/>
                <w:tab w:val="left" w:pos="5011"/>
                <w:tab w:val="left" w:pos="6000"/>
                <w:tab w:val="left" w:pos="6451"/>
              </w:tabs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вопросительный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восклицательный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знаки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конце</w:t>
            </w:r>
          </w:p>
          <w:p w:rsidR="00756CD8" w:rsidRPr="00AB597A" w:rsidRDefault="00AB597A">
            <w:pPr>
              <w:pStyle w:val="Other10"/>
              <w:tabs>
                <w:tab w:val="left" w:pos="2150"/>
                <w:tab w:val="left" w:pos="2837"/>
                <w:tab w:val="left" w:pos="4882"/>
                <w:tab w:val="left" w:pos="5933"/>
              </w:tabs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предложения)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использовать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знак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апострофа</w:t>
            </w:r>
          </w:p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 сокращѐнных формах глагола-связки, вспомогательного и модального глаголов.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Словарный диктант</w:t>
            </w:r>
          </w:p>
        </w:tc>
      </w:tr>
      <w:tr w:rsidR="00756CD8" w:rsidTr="00BB09B3">
        <w:trPr>
          <w:trHeight w:hRule="exact" w:val="209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Лексическая сторона речи: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      </w:r>
          </w:p>
          <w:p w:rsidR="00756CD8" w:rsidRPr="00AB597A" w:rsidRDefault="00AB597A">
            <w:pPr>
              <w:pStyle w:val="Other10"/>
              <w:tabs>
                <w:tab w:val="left" w:pos="2006"/>
                <w:tab w:val="left" w:pos="3557"/>
                <w:tab w:val="left" w:pos="4862"/>
                <w:tab w:val="left" w:pos="5410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-использовать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языковую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догадку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распознавании</w:t>
            </w:r>
            <w:r w:rsidR="00BB09B3" w:rsidRPr="00BB09B3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 w:rsidR="00BB09B3" w:rsidRPr="00BB09B3">
              <w:rPr>
                <w:rStyle w:val="Other1"/>
                <w:sz w:val="24"/>
                <w:szCs w:val="24"/>
                <w:lang w:val="ru-RU"/>
              </w:rPr>
              <w:t>интернациональных слов.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Наблюдение</w:t>
            </w:r>
          </w:p>
        </w:tc>
      </w:tr>
      <w:tr w:rsidR="00756CD8">
        <w:trPr>
          <w:trHeight w:hRule="exact" w:val="13848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Pr="00AB597A" w:rsidRDefault="00BB09B3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Style w:val="Other1"/>
                <w:sz w:val="24"/>
                <w:szCs w:val="24"/>
                <w:lang w:val="ru-RU"/>
              </w:rPr>
              <w:lastRenderedPageBreak/>
              <w:t>г</w:t>
            </w:r>
            <w:r w:rsidR="00AB597A" w:rsidRPr="00AB597A">
              <w:rPr>
                <w:rStyle w:val="Other1"/>
                <w:sz w:val="24"/>
                <w:szCs w:val="24"/>
                <w:lang w:val="ru-RU"/>
              </w:rPr>
              <w:t>рамматическая сторона речи:</w:t>
            </w:r>
          </w:p>
          <w:p w:rsidR="00756CD8" w:rsidRPr="00AB597A" w:rsidRDefault="00AB597A">
            <w:pPr>
              <w:pStyle w:val="Other10"/>
              <w:tabs>
                <w:tab w:val="left" w:pos="1766"/>
                <w:tab w:val="left" w:pos="4382"/>
                <w:tab w:val="left" w:pos="550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 различные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коммуникативные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типы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предложений:</w:t>
            </w:r>
          </w:p>
          <w:p w:rsidR="00756CD8" w:rsidRPr="00AB597A" w:rsidRDefault="00AB597A">
            <w:pPr>
              <w:pStyle w:val="Other10"/>
              <w:tabs>
                <w:tab w:val="left" w:pos="2722"/>
                <w:tab w:val="left" w:pos="524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повествовательные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(утвердительные,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отрицательные),</w:t>
            </w:r>
          </w:p>
          <w:p w:rsidR="00756CD8" w:rsidRPr="00AB597A" w:rsidRDefault="00AB597A">
            <w:pPr>
              <w:pStyle w:val="Other10"/>
              <w:tabs>
                <w:tab w:val="left" w:pos="2410"/>
                <w:tab w:val="left" w:pos="3874"/>
                <w:tab w:val="left" w:pos="601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вопросительные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(общий,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специальный,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вопросы),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побудительные (в утвердительной форме);</w:t>
            </w:r>
          </w:p>
          <w:p w:rsidR="00756CD8" w:rsidRPr="00AB597A" w:rsidRDefault="00AB597A">
            <w:pPr>
              <w:pStyle w:val="Other10"/>
              <w:tabs>
                <w:tab w:val="left" w:pos="1954"/>
                <w:tab w:val="left" w:pos="2458"/>
                <w:tab w:val="left" w:pos="4229"/>
                <w:tab w:val="left" w:pos="697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нераспространѐнные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распространѐнные простые предложения;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2"/>
              </w:numPr>
              <w:tabs>
                <w:tab w:val="left" w:pos="8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Style w:val="Other1"/>
                <w:sz w:val="24"/>
                <w:szCs w:val="24"/>
              </w:rPr>
              <w:t>It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tabs>
                <w:tab w:val="left" w:pos="1762"/>
                <w:tab w:val="left" w:pos="3538"/>
                <w:tab w:val="left" w:pos="3816"/>
                <w:tab w:val="left" w:pos="4704"/>
                <w:tab w:val="left" w:pos="5026"/>
                <w:tab w:val="left" w:pos="655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tabs>
                <w:tab w:val="left" w:pos="1762"/>
                <w:tab w:val="left" w:pos="3538"/>
                <w:tab w:val="left" w:pos="3816"/>
                <w:tab w:val="left" w:pos="4704"/>
                <w:tab w:val="left" w:pos="5026"/>
                <w:tab w:val="left" w:pos="655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предложения с начальным </w:t>
            </w:r>
            <w:r>
              <w:rPr>
                <w:rStyle w:val="Other1"/>
                <w:sz w:val="24"/>
                <w:szCs w:val="24"/>
              </w:rPr>
              <w:t>There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+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be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в </w:t>
            </w:r>
            <w:r>
              <w:rPr>
                <w:rStyle w:val="Other1"/>
                <w:sz w:val="24"/>
                <w:szCs w:val="24"/>
              </w:rPr>
              <w:t>Present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Simple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Tense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 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простые предложения с простым глагольным сказуемым (</w:t>
            </w:r>
            <w:r>
              <w:rPr>
                <w:rStyle w:val="Other1"/>
                <w:sz w:val="24"/>
                <w:szCs w:val="24"/>
              </w:rPr>
              <w:t>He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speaks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English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.);</w:t>
            </w:r>
          </w:p>
          <w:p w:rsidR="00756CD8" w:rsidRDefault="00AB597A">
            <w:pPr>
              <w:pStyle w:val="Other10"/>
              <w:numPr>
                <w:ilvl w:val="0"/>
                <w:numId w:val="2"/>
              </w:numPr>
              <w:tabs>
                <w:tab w:val="left" w:pos="82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>
              <w:rPr>
                <w:rStyle w:val="Other1"/>
                <w:sz w:val="24"/>
                <w:szCs w:val="24"/>
              </w:rPr>
              <w:t>I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want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dance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. </w:t>
            </w:r>
            <w:r>
              <w:rPr>
                <w:rStyle w:val="Other1"/>
                <w:sz w:val="24"/>
                <w:szCs w:val="24"/>
              </w:rPr>
              <w:t>She can skate well.);</w:t>
            </w:r>
          </w:p>
          <w:p w:rsidR="00756CD8" w:rsidRDefault="00AB597A">
            <w:pPr>
              <w:pStyle w:val="Other10"/>
              <w:numPr>
                <w:ilvl w:val="0"/>
                <w:numId w:val="2"/>
              </w:numPr>
              <w:tabs>
                <w:tab w:val="left" w:pos="82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be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в </w:t>
            </w:r>
            <w:r>
              <w:rPr>
                <w:rStyle w:val="Other1"/>
                <w:sz w:val="24"/>
                <w:szCs w:val="24"/>
              </w:rPr>
              <w:t>Present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Simple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Tense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в составе таких фраз, как </w:t>
            </w:r>
            <w:r>
              <w:rPr>
                <w:rStyle w:val="Other1"/>
                <w:sz w:val="24"/>
                <w:szCs w:val="24"/>
              </w:rPr>
              <w:t>I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’</w:t>
            </w:r>
            <w:r>
              <w:rPr>
                <w:rStyle w:val="Other1"/>
                <w:sz w:val="24"/>
                <w:szCs w:val="24"/>
              </w:rPr>
              <w:t>m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Dima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I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’</w:t>
            </w:r>
            <w:r>
              <w:rPr>
                <w:rStyle w:val="Other1"/>
                <w:sz w:val="24"/>
                <w:szCs w:val="24"/>
              </w:rPr>
              <w:t>m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eight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. </w:t>
            </w:r>
            <w:r>
              <w:rPr>
                <w:rStyle w:val="Other1"/>
                <w:sz w:val="24"/>
                <w:szCs w:val="24"/>
              </w:rPr>
              <w:t>I’m fine. I’m sorry. It’s... Is it.? What’s ...?;</w:t>
            </w:r>
          </w:p>
          <w:p w:rsidR="00756CD8" w:rsidRPr="00AB597A" w:rsidRDefault="00AB597A">
            <w:pPr>
              <w:pStyle w:val="Other10"/>
              <w:tabs>
                <w:tab w:val="left" w:pos="1762"/>
                <w:tab w:val="left" w:pos="3538"/>
                <w:tab w:val="left" w:pos="3816"/>
                <w:tab w:val="left" w:pos="4704"/>
                <w:tab w:val="left" w:pos="5026"/>
                <w:tab w:val="left" w:pos="655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предложения с краткими глагольными формами;</w:t>
            </w:r>
          </w:p>
          <w:p w:rsidR="00756CD8" w:rsidRPr="00AB597A" w:rsidRDefault="00AB597A">
            <w:pPr>
              <w:pStyle w:val="Other10"/>
              <w:tabs>
                <w:tab w:val="left" w:pos="1762"/>
                <w:tab w:val="left" w:pos="3538"/>
                <w:tab w:val="left" w:pos="3816"/>
                <w:tab w:val="left" w:pos="4704"/>
                <w:tab w:val="left" w:pos="5026"/>
                <w:tab w:val="left" w:pos="655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tabs>
                <w:tab w:val="left" w:pos="639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повелительное наклонение: побудительные предложения в утвердительной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форме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(</w:t>
            </w:r>
            <w:r>
              <w:rPr>
                <w:rStyle w:val="Other1"/>
                <w:sz w:val="24"/>
                <w:szCs w:val="24"/>
              </w:rPr>
              <w:t>Come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in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please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.);</w:t>
            </w:r>
          </w:p>
          <w:p w:rsidR="00756CD8" w:rsidRPr="00AB597A" w:rsidRDefault="00AB597A">
            <w:pPr>
              <w:pStyle w:val="Other10"/>
              <w:tabs>
                <w:tab w:val="left" w:pos="1498"/>
                <w:tab w:val="left" w:pos="2693"/>
                <w:tab w:val="left" w:pos="3701"/>
                <w:tab w:val="left" w:pos="4906"/>
                <w:tab w:val="left" w:pos="5952"/>
                <w:tab w:val="left" w:pos="699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 настоящее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простое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время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</w:t>
            </w:r>
            <w:r>
              <w:rPr>
                <w:rStyle w:val="Other1"/>
                <w:sz w:val="24"/>
                <w:szCs w:val="24"/>
              </w:rPr>
              <w:t>Present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Simple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Tense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</w:p>
          <w:p w:rsidR="00756CD8" w:rsidRPr="00AB597A" w:rsidRDefault="00AB597A">
            <w:pPr>
              <w:pStyle w:val="Other10"/>
              <w:tabs>
                <w:tab w:val="left" w:pos="520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повествовательных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(утвердительных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и отрицательных) и вопросительных (общий и специальный вопрос) предложениях;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2"/>
              </w:numPr>
              <w:tabs>
                <w:tab w:val="left" w:pos="8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распознавать и употреблять в устной и письменной речи глагольную конструкцию </w:t>
            </w:r>
            <w:r>
              <w:rPr>
                <w:rStyle w:val="Other1"/>
                <w:sz w:val="24"/>
                <w:szCs w:val="24"/>
              </w:rPr>
              <w:t>have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got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(</w:t>
            </w:r>
            <w:r>
              <w:rPr>
                <w:rStyle w:val="Other1"/>
                <w:sz w:val="24"/>
                <w:szCs w:val="24"/>
              </w:rPr>
              <w:t>I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’</w:t>
            </w:r>
            <w:r>
              <w:rPr>
                <w:rStyle w:val="Other1"/>
                <w:sz w:val="24"/>
                <w:szCs w:val="24"/>
              </w:rPr>
              <w:t>ve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got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... </w:t>
            </w:r>
            <w:r>
              <w:rPr>
                <w:rStyle w:val="Other1"/>
                <w:sz w:val="24"/>
                <w:szCs w:val="24"/>
              </w:rPr>
              <w:t>Have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you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got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...?); распознавать и употреблять в устной и письменной речи модальный глагол с</w:t>
            </w:r>
            <w:r>
              <w:rPr>
                <w:rStyle w:val="Other1"/>
                <w:sz w:val="24"/>
                <w:szCs w:val="24"/>
              </w:rPr>
              <w:t>an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/</w:t>
            </w:r>
            <w:r>
              <w:rPr>
                <w:rStyle w:val="Other1"/>
                <w:sz w:val="24"/>
                <w:szCs w:val="24"/>
              </w:rPr>
              <w:t>can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’</w:t>
            </w:r>
            <w:r>
              <w:rPr>
                <w:rStyle w:val="Other1"/>
                <w:sz w:val="24"/>
                <w:szCs w:val="24"/>
              </w:rPr>
              <w:t>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для выражения умения (</w:t>
            </w:r>
            <w:r>
              <w:rPr>
                <w:rStyle w:val="Other1"/>
                <w:sz w:val="24"/>
                <w:szCs w:val="24"/>
              </w:rPr>
              <w:t>I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can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ride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a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bike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.) и отсутствия умения (</w:t>
            </w:r>
            <w:r>
              <w:rPr>
                <w:rStyle w:val="Other1"/>
                <w:sz w:val="24"/>
                <w:szCs w:val="24"/>
              </w:rPr>
              <w:t>I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can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’</w:t>
            </w:r>
            <w:r>
              <w:rPr>
                <w:rStyle w:val="Other1"/>
                <w:sz w:val="24"/>
                <w:szCs w:val="24"/>
              </w:rPr>
              <w:t>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ride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a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bike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.); </w:t>
            </w:r>
            <w:r>
              <w:rPr>
                <w:rStyle w:val="Other1"/>
                <w:sz w:val="24"/>
                <w:szCs w:val="24"/>
              </w:rPr>
              <w:t>can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для получения разрешения (</w:t>
            </w:r>
            <w:r>
              <w:rPr>
                <w:rStyle w:val="Other1"/>
                <w:sz w:val="24"/>
                <w:szCs w:val="24"/>
              </w:rPr>
              <w:t>Can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I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go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out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?);</w:t>
            </w:r>
          </w:p>
          <w:p w:rsidR="00756CD8" w:rsidRPr="00AB597A" w:rsidRDefault="00AB597A">
            <w:pPr>
              <w:pStyle w:val="Other10"/>
              <w:tabs>
                <w:tab w:val="left" w:pos="2256"/>
                <w:tab w:val="left" w:pos="4190"/>
                <w:tab w:val="left" w:pos="4618"/>
                <w:tab w:val="left" w:pos="5822"/>
                <w:tab w:val="left" w:pos="701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 неопределѐнный,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определѐнный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нулевой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артикль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</w:p>
          <w:p w:rsidR="00756CD8" w:rsidRPr="00AB597A" w:rsidRDefault="00AB597A">
            <w:pPr>
              <w:pStyle w:val="Other10"/>
              <w:tabs>
                <w:tab w:val="left" w:pos="2491"/>
                <w:tab w:val="left" w:pos="3922"/>
                <w:tab w:val="left" w:pos="634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существительными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(наиболее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распространѐнные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случаи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употребления);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2"/>
              </w:numPr>
              <w:tabs>
                <w:tab w:val="left" w:pos="82"/>
                <w:tab w:val="left" w:pos="1627"/>
                <w:tab w:val="left" w:pos="2299"/>
                <w:tab w:val="left" w:pos="4296"/>
                <w:tab w:val="left" w:pos="4939"/>
                <w:tab w:val="left" w:pos="5870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распознавать и употреблять в устной и письменной речи множественное число существительных, образованное по правилам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исключения: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a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pen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–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pens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Style w:val="Other1"/>
                <w:sz w:val="24"/>
                <w:szCs w:val="24"/>
              </w:rPr>
              <w:t>a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man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</w:t>
            </w:r>
            <w:r>
              <w:rPr>
                <w:rStyle w:val="Other1"/>
                <w:sz w:val="24"/>
                <w:szCs w:val="24"/>
              </w:rPr>
              <w:t>men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</w:tbl>
    <w:p w:rsidR="00756CD8" w:rsidRDefault="00AB597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91"/>
        <w:gridCol w:w="2803"/>
      </w:tblGrid>
      <w:tr w:rsidR="00756CD8" w:rsidRPr="00BB09B3">
        <w:trPr>
          <w:trHeight w:hRule="exact" w:val="358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lastRenderedPageBreak/>
              <w:t>личные и притяжательные местоимения;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-распознавать и употреблять в устной и письменной речи указательные местоимения </w:t>
            </w:r>
            <w:r>
              <w:rPr>
                <w:rStyle w:val="Other1"/>
                <w:sz w:val="24"/>
                <w:szCs w:val="24"/>
              </w:rPr>
              <w:t>this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</w:t>
            </w:r>
            <w:r>
              <w:rPr>
                <w:rStyle w:val="Other1"/>
                <w:sz w:val="24"/>
                <w:szCs w:val="24"/>
              </w:rPr>
              <w:t>these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tabs>
                <w:tab w:val="left" w:pos="1786"/>
                <w:tab w:val="left" w:pos="1997"/>
                <w:tab w:val="left" w:pos="3538"/>
                <w:tab w:val="left" w:pos="3792"/>
                <w:tab w:val="left" w:pos="4709"/>
                <w:tab w:val="left" w:pos="5002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количественные числительные (1–12);</w:t>
            </w:r>
          </w:p>
          <w:p w:rsidR="00756CD8" w:rsidRPr="00AB597A" w:rsidRDefault="00AB597A">
            <w:pPr>
              <w:pStyle w:val="Other10"/>
              <w:tabs>
                <w:tab w:val="left" w:pos="1786"/>
                <w:tab w:val="left" w:pos="1997"/>
                <w:tab w:val="left" w:pos="3538"/>
                <w:tab w:val="left" w:pos="3792"/>
                <w:tab w:val="left" w:pos="4709"/>
                <w:tab w:val="left" w:pos="5002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вопросительные слова who, what, how, where, how many;</w:t>
            </w:r>
          </w:p>
          <w:p w:rsidR="00756CD8" w:rsidRPr="00AB597A" w:rsidRDefault="00AB597A">
            <w:pPr>
              <w:pStyle w:val="Other10"/>
              <w:tabs>
                <w:tab w:val="left" w:pos="1786"/>
                <w:tab w:val="left" w:pos="1997"/>
                <w:tab w:val="left" w:pos="3538"/>
                <w:tab w:val="left" w:pos="3792"/>
                <w:tab w:val="left" w:pos="4709"/>
                <w:tab w:val="left" w:pos="5002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предлоги места on, in, near, under;</w:t>
            </w:r>
          </w:p>
          <w:p w:rsidR="00756CD8" w:rsidRPr="00AB597A" w:rsidRDefault="00AB597A">
            <w:pPr>
              <w:pStyle w:val="Other10"/>
              <w:tabs>
                <w:tab w:val="left" w:pos="1786"/>
                <w:tab w:val="left" w:pos="1997"/>
                <w:tab w:val="left" w:pos="3538"/>
                <w:tab w:val="left" w:pos="3792"/>
                <w:tab w:val="left" w:pos="4709"/>
                <w:tab w:val="left" w:pos="5002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tabs>
                <w:tab w:val="left" w:pos="2554"/>
                <w:tab w:val="left" w:pos="4786"/>
                <w:tab w:val="left" w:pos="675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союзы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and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but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(при однородных членах).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Pr="00AB597A" w:rsidRDefault="00756CD8">
            <w:pPr>
              <w:rPr>
                <w:sz w:val="10"/>
                <w:szCs w:val="10"/>
                <w:lang w:val="ru-RU"/>
              </w:rPr>
            </w:pPr>
          </w:p>
        </w:tc>
      </w:tr>
      <w:tr w:rsidR="00756CD8">
        <w:trPr>
          <w:trHeight w:hRule="exact" w:val="2438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Социокультурные знания и умения:</w:t>
            </w:r>
          </w:p>
          <w:p w:rsidR="00756CD8" w:rsidRPr="00AB597A" w:rsidRDefault="00AB597A">
            <w:pPr>
              <w:pStyle w:val="Other10"/>
              <w:tabs>
                <w:tab w:val="left" w:pos="1853"/>
                <w:tab w:val="left" w:pos="3629"/>
                <w:tab w:val="left" w:pos="585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выражение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благодарности,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извинение,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поздравление с днѐм рождения, Новым годом, Рождеством;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-знать названия родной страны и страны/стран изучаемого языка и их столиц.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Наблюдение</w:t>
            </w:r>
          </w:p>
        </w:tc>
      </w:tr>
      <w:tr w:rsidR="00756CD8">
        <w:trPr>
          <w:trHeight w:hRule="exact" w:val="44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b/>
                <w:bCs/>
                <w:sz w:val="24"/>
                <w:szCs w:val="24"/>
                <w:lang w:val="ru-RU"/>
              </w:rPr>
              <w:t>К концу обучения в 3 классе обучающийся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Способ оценки</w:t>
            </w:r>
          </w:p>
        </w:tc>
      </w:tr>
      <w:tr w:rsidR="00756CD8">
        <w:trPr>
          <w:trHeight w:hRule="exact" w:val="4718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Говорение:</w:t>
            </w:r>
          </w:p>
          <w:p w:rsidR="00756CD8" w:rsidRPr="00AB597A" w:rsidRDefault="00AB597A">
            <w:pPr>
              <w:pStyle w:val="Other10"/>
              <w:tabs>
                <w:tab w:val="left" w:pos="2736"/>
                <w:tab w:val="left" w:pos="5131"/>
                <w:tab w:val="left" w:pos="569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-вести разные виды диалогов (диалог этикетного характера, диалог-побуждение,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диалог-расспрос)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стандартных</w:t>
            </w:r>
          </w:p>
          <w:p w:rsidR="00756CD8" w:rsidRPr="00AB597A" w:rsidRDefault="00AB597A">
            <w:pPr>
              <w:pStyle w:val="Other10"/>
              <w:tabs>
                <w:tab w:val="left" w:pos="2650"/>
                <w:tab w:val="left" w:pos="605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ситуациях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неофициального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общения,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      </w:r>
          </w:p>
          <w:p w:rsidR="00756CD8" w:rsidRPr="00AB597A" w:rsidRDefault="00AB597A">
            <w:pPr>
              <w:pStyle w:val="Other10"/>
              <w:tabs>
                <w:tab w:val="left" w:pos="1488"/>
                <w:tab w:val="left" w:pos="4450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-создавать устные связные монологические высказывания (описание;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повествование/рассказ)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 рамках изучаемой</w:t>
            </w:r>
          </w:p>
          <w:p w:rsidR="00756CD8" w:rsidRPr="00AB597A" w:rsidRDefault="00AB597A">
            <w:pPr>
              <w:pStyle w:val="Other10"/>
              <w:tabs>
                <w:tab w:val="left" w:pos="1752"/>
                <w:tab w:val="left" w:pos="3432"/>
                <w:tab w:val="left" w:pos="4387"/>
                <w:tab w:val="left" w:pos="5741"/>
                <w:tab w:val="left" w:pos="6571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тематики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объѐмом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менее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4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фраз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 вербальными и (или) зрительными опорами;</w:t>
            </w:r>
          </w:p>
          <w:p w:rsidR="00756CD8" w:rsidRPr="00AB597A" w:rsidRDefault="00AB597A">
            <w:pPr>
              <w:pStyle w:val="Other10"/>
              <w:tabs>
                <w:tab w:val="left" w:pos="1838"/>
                <w:tab w:val="left" w:pos="2299"/>
                <w:tab w:val="left" w:pos="3216"/>
                <w:tab w:val="left" w:pos="5054"/>
                <w:tab w:val="left" w:pos="6350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-передавать основное содержание прочитанного текста с вербальными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(или)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зрительными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опорами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(объѐм</w:t>
            </w:r>
          </w:p>
          <w:p w:rsidR="00756CD8" w:rsidRPr="00AB597A" w:rsidRDefault="00AB597A">
            <w:pPr>
              <w:pStyle w:val="Other10"/>
              <w:tabs>
                <w:tab w:val="left" w:pos="2563"/>
                <w:tab w:val="left" w:pos="4819"/>
                <w:tab w:val="left" w:pos="5582"/>
                <w:tab w:val="left" w:pos="645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монологического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высказывания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–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менее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4 фраз).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756CD8">
        <w:trPr>
          <w:trHeight w:hRule="exact" w:val="3302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Аудирование:</w:t>
            </w:r>
          </w:p>
          <w:p w:rsidR="00756CD8" w:rsidRPr="00AB597A" w:rsidRDefault="00AB597A">
            <w:pPr>
              <w:pStyle w:val="Other10"/>
              <w:tabs>
                <w:tab w:val="left" w:pos="1896"/>
                <w:tab w:val="left" w:pos="5006"/>
                <w:tab w:val="left" w:pos="685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-воспринимать на слух и понимать речь учителя и других обучающихся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вербально/невербально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реагировать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на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услышанное;</w:t>
            </w:r>
          </w:p>
          <w:p w:rsidR="00756CD8" w:rsidRPr="00AB597A" w:rsidRDefault="00AB597A">
            <w:pPr>
              <w:pStyle w:val="Other10"/>
              <w:tabs>
                <w:tab w:val="left" w:pos="1699"/>
                <w:tab w:val="left" w:pos="4114"/>
                <w:tab w:val="left" w:pos="4877"/>
                <w:tab w:val="left" w:pos="5779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-воспринимать на слух и понимать учебные тексты, построенные на изученном языковом материале, с разной глубиной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проникновения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содержание</w:t>
            </w:r>
          </w:p>
          <w:p w:rsidR="00756CD8" w:rsidRPr="00AB597A" w:rsidRDefault="00AB597A">
            <w:pPr>
              <w:pStyle w:val="Other10"/>
              <w:tabs>
                <w:tab w:val="left" w:pos="1762"/>
                <w:tab w:val="left" w:pos="3365"/>
                <w:tab w:val="left" w:pos="5179"/>
                <w:tab w:val="left" w:pos="567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 зависимости от поставленной коммуникативной задачи: с пониманием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основного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содержания,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пониманием</w:t>
            </w:r>
          </w:p>
          <w:p w:rsidR="00756CD8" w:rsidRPr="00AB597A" w:rsidRDefault="00AB597A">
            <w:pPr>
              <w:pStyle w:val="Other10"/>
              <w:tabs>
                <w:tab w:val="left" w:pos="2170"/>
                <w:tab w:val="left" w:pos="4013"/>
                <w:tab w:val="left" w:pos="59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запрашиваемой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информации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фактического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характера,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со зрительной опорой и с использованием языковой, в том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</w:tbl>
    <w:p w:rsidR="00756CD8" w:rsidRDefault="00AB597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91"/>
        <w:gridCol w:w="2803"/>
      </w:tblGrid>
      <w:tr w:rsidR="00756CD8" w:rsidRPr="00BB09B3">
        <w:trPr>
          <w:trHeight w:hRule="exact" w:val="73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tabs>
                <w:tab w:val="left" w:pos="1099"/>
                <w:tab w:val="left" w:pos="3514"/>
                <w:tab w:val="left" w:pos="4877"/>
                <w:tab w:val="left" w:pos="608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lastRenderedPageBreak/>
              <w:t>числе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контекстуальной,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догадки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(время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звучания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текста/текстов для аудирования – до 1 минуты).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Pr="00AB597A" w:rsidRDefault="00756CD8">
            <w:pPr>
              <w:rPr>
                <w:sz w:val="10"/>
                <w:szCs w:val="10"/>
                <w:lang w:val="ru-RU"/>
              </w:rPr>
            </w:pPr>
          </w:p>
        </w:tc>
      </w:tr>
      <w:tr w:rsidR="00756CD8">
        <w:trPr>
          <w:trHeight w:hRule="exact" w:val="4147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Смысловое чтение:</w:t>
            </w:r>
          </w:p>
          <w:p w:rsidR="00756CD8" w:rsidRPr="00AB597A" w:rsidRDefault="00AB597A">
            <w:pPr>
              <w:pStyle w:val="Other10"/>
              <w:tabs>
                <w:tab w:val="left" w:pos="1800"/>
                <w:tab w:val="left" w:pos="2405"/>
                <w:tab w:val="left" w:pos="3960"/>
                <w:tab w:val="left" w:pos="5424"/>
                <w:tab w:val="left" w:pos="700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-читать вслух учебные тексты объѐмом до 70 слов, построенные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на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изученном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языковом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материале,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соблюдением правил чтения и соответствующей интонацией, демонстрируя понимание прочитанного;</w:t>
            </w:r>
          </w:p>
          <w:p w:rsidR="00756CD8" w:rsidRPr="00AB597A" w:rsidRDefault="00AB597A">
            <w:pPr>
              <w:pStyle w:val="Other10"/>
              <w:tabs>
                <w:tab w:val="left" w:pos="1483"/>
                <w:tab w:val="left" w:pos="3154"/>
                <w:tab w:val="left" w:pos="4138"/>
                <w:tab w:val="left" w:pos="4536"/>
                <w:tab w:val="left" w:pos="605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-читать про себя и понимать учебные тексты, содержащие отдельные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незнакомые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слова,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различной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глубиной</w:t>
            </w:r>
          </w:p>
          <w:p w:rsidR="00756CD8" w:rsidRPr="00AB597A" w:rsidRDefault="00AB597A">
            <w:pPr>
              <w:pStyle w:val="Other10"/>
              <w:tabs>
                <w:tab w:val="left" w:pos="2976"/>
                <w:tab w:val="left" w:pos="4301"/>
                <w:tab w:val="left" w:pos="5779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проникновения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содержание</w:t>
            </w:r>
          </w:p>
          <w:p w:rsidR="00756CD8" w:rsidRPr="00AB597A" w:rsidRDefault="00AB597A">
            <w:pPr>
              <w:pStyle w:val="Other10"/>
              <w:tabs>
                <w:tab w:val="left" w:pos="1824"/>
                <w:tab w:val="left" w:pos="3365"/>
                <w:tab w:val="left" w:pos="5179"/>
                <w:tab w:val="left" w:pos="567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 зависимости от поставленной коммуникативной задачи: с пониманием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основного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содержания,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пониманием</w:t>
            </w:r>
          </w:p>
          <w:p w:rsidR="00756CD8" w:rsidRPr="00AB597A" w:rsidRDefault="00AB597A">
            <w:pPr>
              <w:pStyle w:val="Other10"/>
              <w:tabs>
                <w:tab w:val="left" w:pos="2155"/>
                <w:tab w:val="left" w:pos="4046"/>
                <w:tab w:val="left" w:pos="4642"/>
                <w:tab w:val="left" w:pos="630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запрашиваемой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информации,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зрительной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опорой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и без опоры, а также с использованием языковой, в том числе контекстуальной, догадки (объѐм текста/текстов для чтения – до 130 слов).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756CD8">
        <w:trPr>
          <w:trHeight w:hRule="exact" w:val="272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Письмо:</w:t>
            </w:r>
          </w:p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-заполнять анкеты и формуляры с указанием личной информации: имя, фамилия, возраст, страна проживания, любимые занятия и другие;</w:t>
            </w:r>
          </w:p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-писать с использованием образца поздравления с днем рождения, Новым годом, Рождеством с выражением пожеланий;</w:t>
            </w:r>
          </w:p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-создавать подписи к иллюстрациям с пояснением, что на них изображено.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756CD8">
        <w:trPr>
          <w:trHeight w:hRule="exact" w:val="3005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Фонетическая сторона речи:</w:t>
            </w:r>
          </w:p>
          <w:p w:rsidR="00756CD8" w:rsidRPr="00AB597A" w:rsidRDefault="00AB597A">
            <w:pPr>
              <w:pStyle w:val="Other10"/>
              <w:numPr>
                <w:ilvl w:val="0"/>
                <w:numId w:val="3"/>
              </w:numPr>
              <w:tabs>
                <w:tab w:val="left" w:pos="8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применять правила чтения гласных в третьем типе слога (гласная + </w:t>
            </w:r>
            <w:r>
              <w:rPr>
                <w:rStyle w:val="Other1"/>
                <w:sz w:val="24"/>
                <w:szCs w:val="24"/>
              </w:rPr>
              <w:t>r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3"/>
              </w:numPr>
              <w:tabs>
                <w:tab w:val="left" w:pos="86"/>
                <w:tab w:val="left" w:pos="1589"/>
                <w:tab w:val="left" w:pos="3874"/>
                <w:tab w:val="left" w:pos="6619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применять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правила чтения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сложных сочетаний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букв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(например, -</w:t>
            </w:r>
            <w:r>
              <w:rPr>
                <w:rStyle w:val="Other1"/>
                <w:sz w:val="24"/>
                <w:szCs w:val="24"/>
              </w:rPr>
              <w:t>tion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, -</w:t>
            </w:r>
            <w:r>
              <w:rPr>
                <w:rStyle w:val="Other1"/>
                <w:sz w:val="24"/>
                <w:szCs w:val="24"/>
              </w:rPr>
              <w:t>ight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 в односложных, двусложных и многосложных словах (</w:t>
            </w:r>
            <w:r>
              <w:rPr>
                <w:rStyle w:val="Other1"/>
                <w:sz w:val="24"/>
                <w:szCs w:val="24"/>
              </w:rPr>
              <w:t>international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night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3"/>
              </w:numPr>
              <w:tabs>
                <w:tab w:val="left" w:pos="8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3"/>
              </w:numPr>
              <w:tabs>
                <w:tab w:val="left" w:pos="86"/>
                <w:tab w:val="left" w:pos="2813"/>
                <w:tab w:val="left" w:pos="3365"/>
                <w:tab w:val="left" w:pos="5342"/>
                <w:tab w:val="left" w:pos="604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соблюдением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ритмико-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интонационных особенностей.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756CD8">
        <w:trPr>
          <w:trHeight w:hRule="exact" w:val="158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Графика, орфография и пунктуация: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-правильно писать изученные слова;</w:t>
            </w:r>
          </w:p>
          <w:p w:rsidR="00756CD8" w:rsidRPr="00AB597A" w:rsidRDefault="00AB597A">
            <w:pPr>
              <w:pStyle w:val="Other10"/>
              <w:tabs>
                <w:tab w:val="left" w:pos="1699"/>
                <w:tab w:val="left" w:pos="3461"/>
                <w:tab w:val="left" w:pos="4536"/>
                <w:tab w:val="left" w:pos="6341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-правильно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расставлять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знаки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препинания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(точка,</w:t>
            </w:r>
          </w:p>
          <w:p w:rsidR="00756CD8" w:rsidRPr="00AB597A" w:rsidRDefault="00AB597A">
            <w:pPr>
              <w:pStyle w:val="Other10"/>
              <w:tabs>
                <w:tab w:val="left" w:pos="2203"/>
                <w:tab w:val="left" w:pos="2678"/>
                <w:tab w:val="left" w:pos="5011"/>
                <w:tab w:val="left" w:pos="6000"/>
                <w:tab w:val="left" w:pos="6451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вопросительный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восклицательный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знаки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конце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предложения, апостроф).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Контрольная работа</w:t>
            </w:r>
          </w:p>
        </w:tc>
      </w:tr>
      <w:tr w:rsidR="00756CD8">
        <w:trPr>
          <w:trHeight w:hRule="exact" w:val="2160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Лексическая сторона речи: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      </w:r>
          </w:p>
          <w:p w:rsidR="00756CD8" w:rsidRPr="00AB597A" w:rsidRDefault="00AB597A">
            <w:pPr>
              <w:pStyle w:val="Other10"/>
              <w:tabs>
                <w:tab w:val="left" w:pos="1915"/>
                <w:tab w:val="left" w:pos="2395"/>
                <w:tab w:val="left" w:pos="4267"/>
                <w:tab w:val="left" w:pos="6053"/>
                <w:tab w:val="left" w:pos="700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образовывать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родственные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слова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</w:p>
          <w:p w:rsidR="00756CD8" w:rsidRDefault="00AB597A">
            <w:pPr>
              <w:pStyle w:val="Other10"/>
              <w:tabs>
                <w:tab w:val="left" w:pos="2198"/>
                <w:tab w:val="left" w:pos="3634"/>
                <w:tab w:val="left" w:pos="4982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использованием</w:t>
            </w:r>
            <w:r>
              <w:rPr>
                <w:rStyle w:val="Other1"/>
                <w:sz w:val="24"/>
                <w:szCs w:val="24"/>
              </w:rPr>
              <w:tab/>
              <w:t>основных</w:t>
            </w:r>
            <w:r>
              <w:rPr>
                <w:rStyle w:val="Other1"/>
                <w:sz w:val="24"/>
                <w:szCs w:val="24"/>
              </w:rPr>
              <w:tab/>
              <w:t>способов</w:t>
            </w:r>
            <w:r>
              <w:rPr>
                <w:rStyle w:val="Other1"/>
                <w:sz w:val="24"/>
                <w:szCs w:val="24"/>
              </w:rPr>
              <w:tab/>
              <w:t>словообразования: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Наблюдение</w:t>
            </w:r>
          </w:p>
        </w:tc>
      </w:tr>
    </w:tbl>
    <w:p w:rsidR="00756CD8" w:rsidRDefault="00AB597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91"/>
        <w:gridCol w:w="2803"/>
      </w:tblGrid>
      <w:tr w:rsidR="00756CD8">
        <w:trPr>
          <w:trHeight w:hRule="exact" w:val="739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tabs>
                <w:tab w:val="left" w:pos="1718"/>
                <w:tab w:val="left" w:pos="3250"/>
                <w:tab w:val="left" w:pos="5170"/>
                <w:tab w:val="left" w:pos="6077"/>
                <w:tab w:val="left" w:pos="6725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lastRenderedPageBreak/>
              <w:t>аффиксации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(суффиксы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числительных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-</w:t>
            </w:r>
            <w:r>
              <w:rPr>
                <w:rStyle w:val="Other1"/>
                <w:sz w:val="24"/>
                <w:szCs w:val="24"/>
              </w:rPr>
              <w:t>teen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-</w:t>
            </w:r>
            <w:r>
              <w:rPr>
                <w:rStyle w:val="Other1"/>
                <w:sz w:val="24"/>
                <w:szCs w:val="24"/>
              </w:rPr>
              <w:t>ty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-</w:t>
            </w:r>
            <w:r>
              <w:rPr>
                <w:rStyle w:val="Other1"/>
                <w:sz w:val="24"/>
                <w:szCs w:val="24"/>
              </w:rPr>
              <w:t>th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и словосложения (football, snowman).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756CD8">
            <w:pPr>
              <w:rPr>
                <w:sz w:val="10"/>
                <w:szCs w:val="10"/>
              </w:rPr>
            </w:pPr>
          </w:p>
        </w:tc>
      </w:tr>
      <w:tr w:rsidR="00756CD8">
        <w:trPr>
          <w:trHeight w:hRule="exact" w:val="1298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Грамматическая сторона речи: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 побудительные предложения в отрицательной форме (</w:t>
            </w:r>
            <w:r>
              <w:rPr>
                <w:rStyle w:val="Other1"/>
                <w:sz w:val="24"/>
                <w:szCs w:val="24"/>
              </w:rPr>
              <w:t>Don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’</w:t>
            </w:r>
            <w:r>
              <w:rPr>
                <w:rStyle w:val="Other1"/>
                <w:sz w:val="24"/>
                <w:szCs w:val="24"/>
              </w:rPr>
              <w:t>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talk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please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.);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-распознавать и употреблять в устной и письменной речи предложения с начальным </w:t>
            </w:r>
            <w:r>
              <w:rPr>
                <w:rStyle w:val="Other1"/>
                <w:sz w:val="24"/>
                <w:szCs w:val="24"/>
              </w:rPr>
              <w:t>There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+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be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в </w:t>
            </w:r>
            <w:r>
              <w:rPr>
                <w:rStyle w:val="Other1"/>
                <w:sz w:val="24"/>
                <w:szCs w:val="24"/>
              </w:rPr>
              <w:t>Past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Simple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Tense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(</w:t>
            </w:r>
            <w:r>
              <w:rPr>
                <w:rStyle w:val="Other1"/>
                <w:sz w:val="24"/>
                <w:szCs w:val="24"/>
              </w:rPr>
              <w:t>There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was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a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bridge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across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the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river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. </w:t>
            </w:r>
            <w:r>
              <w:rPr>
                <w:rStyle w:val="Other1"/>
                <w:sz w:val="24"/>
                <w:szCs w:val="24"/>
              </w:rPr>
              <w:t>There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were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mountains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in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the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south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.);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 конструкции с глаголами на -</w:t>
            </w:r>
            <w:r>
              <w:rPr>
                <w:rStyle w:val="Other1"/>
                <w:sz w:val="24"/>
                <w:szCs w:val="24"/>
              </w:rPr>
              <w:t>ing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: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like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/</w:t>
            </w:r>
            <w:r>
              <w:rPr>
                <w:rStyle w:val="Other1"/>
                <w:sz w:val="24"/>
                <w:szCs w:val="24"/>
              </w:rPr>
              <w:t>enjoy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doing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something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; распознавать и употреблять в устной и письменной речи конструкцию </w:t>
            </w:r>
            <w:r>
              <w:rPr>
                <w:rStyle w:val="Other1"/>
                <w:sz w:val="24"/>
                <w:szCs w:val="24"/>
              </w:rPr>
              <w:t>I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’</w:t>
            </w:r>
            <w:r>
              <w:rPr>
                <w:rStyle w:val="Other1"/>
                <w:sz w:val="24"/>
                <w:szCs w:val="24"/>
              </w:rPr>
              <w:t>d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like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...;</w:t>
            </w:r>
          </w:p>
          <w:p w:rsidR="00756CD8" w:rsidRPr="00AB597A" w:rsidRDefault="00AB597A">
            <w:pPr>
              <w:pStyle w:val="Other10"/>
              <w:tabs>
                <w:tab w:val="left" w:pos="520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-распознавать и употреблять в устной и письменной речи правильные и неправильные глаголы в </w:t>
            </w:r>
            <w:r>
              <w:rPr>
                <w:rStyle w:val="Other1"/>
                <w:sz w:val="24"/>
                <w:szCs w:val="24"/>
              </w:rPr>
              <w:t>Past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Simple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Tense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в повествовательных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(утвердительных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и отрицательных) и вопросительных (общий и специальный вопрос) предложениях;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существительные в притяжательном падеже (</w:t>
            </w:r>
            <w:r>
              <w:rPr>
                <w:rStyle w:val="Other1"/>
                <w:sz w:val="24"/>
                <w:szCs w:val="24"/>
              </w:rPr>
              <w:t>Possessive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Case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tabs>
                <w:tab w:val="left" w:pos="1013"/>
                <w:tab w:val="left" w:pos="2880"/>
                <w:tab w:val="left" w:pos="4488"/>
                <w:tab w:val="left" w:pos="4930"/>
                <w:tab w:val="left" w:pos="697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слова,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выражающие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количество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исчисляемыми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неисчисляемыми существительными (</w:t>
            </w:r>
            <w:r>
              <w:rPr>
                <w:rStyle w:val="Other1"/>
                <w:sz w:val="24"/>
                <w:szCs w:val="24"/>
              </w:rPr>
              <w:t>much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/</w:t>
            </w:r>
            <w:r>
              <w:rPr>
                <w:rStyle w:val="Other1"/>
                <w:sz w:val="24"/>
                <w:szCs w:val="24"/>
              </w:rPr>
              <w:t>many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/</w:t>
            </w:r>
            <w:r>
              <w:rPr>
                <w:rStyle w:val="Other1"/>
                <w:sz w:val="24"/>
                <w:szCs w:val="24"/>
              </w:rPr>
              <w:t>a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lot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of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наречия частотности </w:t>
            </w:r>
            <w:r>
              <w:rPr>
                <w:rStyle w:val="Other1"/>
                <w:sz w:val="24"/>
                <w:szCs w:val="24"/>
              </w:rPr>
              <w:t>usually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often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личные местоимения в объектном падеже;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указательные местоимения </w:t>
            </w:r>
            <w:r>
              <w:rPr>
                <w:rStyle w:val="Other1"/>
                <w:sz w:val="24"/>
                <w:szCs w:val="24"/>
              </w:rPr>
              <w:t>that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</w:t>
            </w:r>
            <w:r>
              <w:rPr>
                <w:rStyle w:val="Other1"/>
                <w:sz w:val="24"/>
                <w:szCs w:val="24"/>
              </w:rPr>
              <w:t>those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неопределѐнные местоимения </w:t>
            </w:r>
            <w:r>
              <w:rPr>
                <w:rStyle w:val="Other1"/>
                <w:sz w:val="24"/>
                <w:szCs w:val="24"/>
              </w:rPr>
              <w:t>some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/</w:t>
            </w:r>
            <w:r>
              <w:rPr>
                <w:rStyle w:val="Other1"/>
                <w:sz w:val="24"/>
                <w:szCs w:val="24"/>
              </w:rPr>
              <w:t>any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в повествовательных и вопросительных предложениях;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вопросительные слова </w:t>
            </w:r>
            <w:r>
              <w:rPr>
                <w:rStyle w:val="Other1"/>
                <w:sz w:val="24"/>
                <w:szCs w:val="24"/>
              </w:rPr>
              <w:t>when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whose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why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количественные числительные (13–100);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порядковые числительные (1–30);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предлог направления движения to (We went to Moscow last year.);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предлоги места next to, in front of, behind;</w:t>
            </w:r>
          </w:p>
          <w:p w:rsidR="00756CD8" w:rsidRPr="00AB597A" w:rsidRDefault="00AB597A">
            <w:pPr>
              <w:pStyle w:val="Other10"/>
              <w:tabs>
                <w:tab w:val="left" w:pos="1757"/>
                <w:tab w:val="left" w:pos="3528"/>
                <w:tab w:val="left" w:pos="3816"/>
                <w:tab w:val="left" w:pos="4718"/>
                <w:tab w:val="left" w:pos="5006"/>
                <w:tab w:val="left" w:pos="6533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 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предлоги времени: at, in, on в выражениях at 4 o’clock, in the morning, on Monday.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756CD8">
        <w:trPr>
          <w:trHeight w:hRule="exact" w:val="73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Социокультурные знания и умения:</w:t>
            </w:r>
          </w:p>
          <w:p w:rsidR="00756CD8" w:rsidRPr="00AB597A" w:rsidRDefault="00AB597A">
            <w:pPr>
              <w:pStyle w:val="Other10"/>
              <w:tabs>
                <w:tab w:val="left" w:pos="1493"/>
                <w:tab w:val="left" w:pos="4224"/>
                <w:tab w:val="left" w:pos="6120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-владеть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социокультурными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элементами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речевого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Наблюдение</w:t>
            </w:r>
          </w:p>
        </w:tc>
      </w:tr>
    </w:tbl>
    <w:p w:rsidR="00756CD8" w:rsidRDefault="00AB597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91"/>
        <w:gridCol w:w="2803"/>
      </w:tblGrid>
      <w:tr w:rsidR="00756CD8" w:rsidRPr="00BB09B3">
        <w:trPr>
          <w:trHeight w:hRule="exact" w:val="1877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lastRenderedPageBreak/>
              <w:t>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днѐм рождения, Новым годом, Рождеством);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-кратко представлять свою страну и страну/страны изучаемого языка на английском языке.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Pr="00AB597A" w:rsidRDefault="00756CD8">
            <w:pPr>
              <w:rPr>
                <w:sz w:val="10"/>
                <w:szCs w:val="10"/>
                <w:lang w:val="ru-RU"/>
              </w:rPr>
            </w:pPr>
          </w:p>
        </w:tc>
      </w:tr>
      <w:tr w:rsidR="00756CD8">
        <w:trPr>
          <w:trHeight w:hRule="exact" w:val="44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b/>
                <w:bCs/>
                <w:sz w:val="24"/>
                <w:szCs w:val="24"/>
                <w:lang w:val="ru-RU"/>
              </w:rPr>
              <w:t>К концу обучения в 4 классе обучающийся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Способ оценки</w:t>
            </w:r>
          </w:p>
        </w:tc>
      </w:tr>
      <w:tr w:rsidR="00756CD8">
        <w:trPr>
          <w:trHeight w:hRule="exact" w:val="7570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Говорение:</w:t>
            </w:r>
          </w:p>
          <w:p w:rsidR="00756CD8" w:rsidRPr="00AB597A" w:rsidRDefault="00AB597A">
            <w:pPr>
              <w:pStyle w:val="Other10"/>
              <w:tabs>
                <w:tab w:val="left" w:pos="2938"/>
                <w:tab w:val="left" w:pos="6595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-вести разные виды диалогов (диалог этикетного характера, диалог-побуждение, диалог-расспрос) на основе вербальных и (или)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зрительных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опор</w:t>
            </w:r>
          </w:p>
          <w:p w:rsidR="00756CD8" w:rsidRPr="00AB597A" w:rsidRDefault="00AB597A">
            <w:pPr>
              <w:pStyle w:val="Other10"/>
              <w:tabs>
                <w:tab w:val="left" w:pos="2189"/>
                <w:tab w:val="left" w:pos="3053"/>
                <w:tab w:val="left" w:pos="4330"/>
                <w:tab w:val="left" w:pos="5530"/>
                <w:tab w:val="left" w:pos="699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 соблюдением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норм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речевого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этикета,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принятого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стране/странах изучаемого языка (не менее 4–5 реплик со стороны каждого собеседника);</w:t>
            </w:r>
          </w:p>
          <w:p w:rsidR="00756CD8" w:rsidRPr="00AB597A" w:rsidRDefault="00AB597A">
            <w:pPr>
              <w:pStyle w:val="Other10"/>
              <w:tabs>
                <w:tab w:val="left" w:pos="2678"/>
                <w:tab w:val="left" w:pos="6115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-вести диалог – разговор по телефону с использованием картинок, фотографий и (или) ключевых слов в стандартных ситуациях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неофициального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общения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 соблюдением норм речевого этикета в объѐме не менее 4–5 реплик со стороны каждого собеседника;</w:t>
            </w:r>
          </w:p>
          <w:p w:rsidR="00756CD8" w:rsidRPr="00AB597A" w:rsidRDefault="00AB597A">
            <w:pPr>
              <w:pStyle w:val="Other10"/>
              <w:tabs>
                <w:tab w:val="left" w:pos="1603"/>
                <w:tab w:val="left" w:pos="3528"/>
                <w:tab w:val="left" w:pos="700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-создавать устные связные монологические высказывания (описание,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рассуждение;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повествование/сообщение)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вербальными и (или) зрительными опорами в рамках тематического содержания речи для 4 класса (объѐм монологического высказывания – не менее 4–5 фраз);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-создавать устные связные монологические высказывания по образцу; выражать своѐ отношение к предмету речи;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-передавать основное содержание прочитанного текста с вербальными и (или) зрительными опорами в объѐме не менее 4–5 фраз.</w:t>
            </w:r>
          </w:p>
          <w:p w:rsidR="00756CD8" w:rsidRPr="00AB597A" w:rsidRDefault="00AB597A">
            <w:pPr>
              <w:pStyle w:val="Other10"/>
              <w:tabs>
                <w:tab w:val="left" w:pos="2016"/>
                <w:tab w:val="left" w:pos="3514"/>
                <w:tab w:val="left" w:pos="559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-представлять результаты выполненной проектной работы, в том числе подбирая иллюстративный материал (рисунки, фото)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тексту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выступления,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 объѐме не менее 4–5 фраз.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756CD8">
        <w:trPr>
          <w:trHeight w:hRule="exact" w:val="386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Аудирование:</w:t>
            </w:r>
          </w:p>
          <w:p w:rsidR="00756CD8" w:rsidRPr="00AB597A" w:rsidRDefault="00AB597A">
            <w:pPr>
              <w:pStyle w:val="Other10"/>
              <w:tabs>
                <w:tab w:val="left" w:pos="1992"/>
                <w:tab w:val="left" w:pos="5088"/>
                <w:tab w:val="left" w:pos="685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-воспринимать на слух и понимать речь учителя и других обучающихся,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вербально/невербально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реагировать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на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услышанное;</w:t>
            </w:r>
          </w:p>
          <w:p w:rsidR="00756CD8" w:rsidRPr="00AB597A" w:rsidRDefault="00AB597A">
            <w:pPr>
              <w:pStyle w:val="Other10"/>
              <w:tabs>
                <w:tab w:val="left" w:pos="1531"/>
                <w:tab w:val="left" w:pos="1925"/>
                <w:tab w:val="left" w:pos="3014"/>
                <w:tab w:val="left" w:pos="4368"/>
                <w:tab w:val="left" w:pos="6437"/>
                <w:tab w:val="left" w:pos="6850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-воспринимать на слух и понимать учебные и адаптированные аутентичные тексты, построенные на изученном языковом материале,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разной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глубиной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проникновения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их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756CD8">
        <w:trPr>
          <w:trHeight w:hRule="exact" w:val="73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Смысловое чтение: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-читать вслух учебные тексты объѐмом до 70 слов,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</w:tbl>
    <w:p w:rsidR="00756CD8" w:rsidRDefault="00AB597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91"/>
        <w:gridCol w:w="2803"/>
      </w:tblGrid>
      <w:tr w:rsidR="00756CD8" w:rsidRPr="00BB09B3">
        <w:trPr>
          <w:trHeight w:hRule="exact" w:val="4440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tabs>
                <w:tab w:val="left" w:pos="1800"/>
                <w:tab w:val="left" w:pos="2405"/>
                <w:tab w:val="left" w:pos="3960"/>
                <w:tab w:val="left" w:pos="5424"/>
                <w:tab w:val="left" w:pos="700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lastRenderedPageBreak/>
              <w:t>построенные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на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изученном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языковом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материале,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соблюдением правил чтения и соответствующей интонацией, демонстрируя понимание прочитанного;</w:t>
            </w:r>
          </w:p>
          <w:p w:rsidR="00756CD8" w:rsidRPr="00AB597A" w:rsidRDefault="00AB597A">
            <w:pPr>
              <w:pStyle w:val="Other10"/>
              <w:tabs>
                <w:tab w:val="left" w:pos="567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-читать про себя тексты, содержащие отдельные незнакомые слова, с различной глубиной проникновения в их содержание 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зависимости</w:t>
            </w:r>
          </w:p>
          <w:p w:rsidR="00756CD8" w:rsidRPr="00AB597A" w:rsidRDefault="00AB597A">
            <w:pPr>
              <w:pStyle w:val="Other10"/>
              <w:tabs>
                <w:tab w:val="left" w:pos="567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от поставленной коммуникативной задачи: с пониманием основного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содержания,</w:t>
            </w:r>
          </w:p>
          <w:p w:rsidR="00756CD8" w:rsidRPr="00AB597A" w:rsidRDefault="00AB597A">
            <w:pPr>
              <w:pStyle w:val="Other10"/>
              <w:tabs>
                <w:tab w:val="left" w:pos="2482"/>
                <w:tab w:val="left" w:pos="4301"/>
                <w:tab w:val="left" w:pos="633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 пониманием запрашиваемой информации, со зрительной опорой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без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опоры,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 использованием языковой, в том числе контекстуальной, догадки (объѐм текста/текстов для чтения – до 160 слов;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-прогнозировать содержание текста на основе заголовка;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-читать про себя несплошные тексты (таблицы, диаграммы и другие) и понимать представленную в них информацию.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Pr="00AB597A" w:rsidRDefault="00756CD8">
            <w:pPr>
              <w:rPr>
                <w:sz w:val="10"/>
                <w:szCs w:val="10"/>
                <w:lang w:val="ru-RU"/>
              </w:rPr>
            </w:pPr>
          </w:p>
        </w:tc>
      </w:tr>
      <w:tr w:rsidR="00756CD8">
        <w:trPr>
          <w:trHeight w:hRule="exact" w:val="272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Письмо:</w:t>
            </w:r>
          </w:p>
          <w:p w:rsidR="00756CD8" w:rsidRPr="00AB597A" w:rsidRDefault="00AB597A">
            <w:pPr>
              <w:pStyle w:val="Other10"/>
              <w:tabs>
                <w:tab w:val="left" w:pos="176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-заполнять анкеты и формуляры с указанием личной информации: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имя, фамилия, возраст, место жительства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(страна проживания, город), любимые занятия и другие;</w:t>
            </w:r>
          </w:p>
          <w:p w:rsidR="00756CD8" w:rsidRPr="00AB597A" w:rsidRDefault="00AB597A">
            <w:pPr>
              <w:pStyle w:val="Other10"/>
              <w:tabs>
                <w:tab w:val="left" w:pos="1493"/>
                <w:tab w:val="left" w:pos="2582"/>
                <w:tab w:val="left" w:pos="3619"/>
                <w:tab w:val="left" w:pos="5270"/>
                <w:tab w:val="left" w:pos="567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-писать с использованием образца поздравления с днем рождения,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Новым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годом,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Рождеством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выражением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пожеланий;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-писать с использованием образца электронное сообщение личного характера (объѐм сообщения – до 50 слов).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756CD8">
        <w:trPr>
          <w:trHeight w:hRule="exact" w:val="158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Фонетическая сторона речи: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-читать новые слова согласно основным правилам чтения;</w:t>
            </w:r>
          </w:p>
          <w:p w:rsidR="00756CD8" w:rsidRPr="00AB597A" w:rsidRDefault="00AB597A">
            <w:pPr>
              <w:pStyle w:val="Other10"/>
              <w:tabs>
                <w:tab w:val="left" w:pos="2813"/>
                <w:tab w:val="left" w:pos="3365"/>
                <w:tab w:val="left" w:pos="5342"/>
                <w:tab w:val="left" w:pos="604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-различать на слух и правильно произносить слова и фразы/предложения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соблюдением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ритмико-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интонационных особенностей.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Наблюдение</w:t>
            </w:r>
          </w:p>
        </w:tc>
      </w:tr>
      <w:tr w:rsidR="00756CD8">
        <w:trPr>
          <w:trHeight w:hRule="exact" w:val="1867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Графика, орфография и пунктуация: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-правильно писать изученные слова;</w:t>
            </w:r>
          </w:p>
          <w:p w:rsidR="00756CD8" w:rsidRPr="00AB597A" w:rsidRDefault="00AB597A">
            <w:pPr>
              <w:pStyle w:val="Other10"/>
              <w:tabs>
                <w:tab w:val="left" w:pos="1699"/>
                <w:tab w:val="left" w:pos="3461"/>
                <w:tab w:val="left" w:pos="4536"/>
                <w:tab w:val="left" w:pos="6341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-правильно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расставлять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знаки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препинания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(точка,</w:t>
            </w:r>
          </w:p>
          <w:p w:rsidR="00756CD8" w:rsidRPr="00AB597A" w:rsidRDefault="00AB597A">
            <w:pPr>
              <w:pStyle w:val="Other10"/>
              <w:tabs>
                <w:tab w:val="left" w:pos="2203"/>
                <w:tab w:val="left" w:pos="2678"/>
                <w:tab w:val="left" w:pos="5011"/>
                <w:tab w:val="left" w:pos="6000"/>
                <w:tab w:val="left" w:pos="6451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вопросительный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восклицательный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знаки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конце</w:t>
            </w:r>
          </w:p>
          <w:p w:rsidR="00756CD8" w:rsidRPr="00AB597A" w:rsidRDefault="00AB597A">
            <w:pPr>
              <w:pStyle w:val="Other10"/>
              <w:tabs>
                <w:tab w:val="left" w:pos="3355"/>
                <w:tab w:val="left" w:pos="6245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предложения,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апостроф,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запятая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при перечислении).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756CD8">
        <w:trPr>
          <w:trHeight w:hRule="exact" w:val="301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Лексическая сторона речи:</w:t>
            </w:r>
          </w:p>
          <w:p w:rsidR="00756CD8" w:rsidRPr="00AB597A" w:rsidRDefault="00AB597A">
            <w:pPr>
              <w:pStyle w:val="Other10"/>
              <w:tabs>
                <w:tab w:val="left" w:pos="3096"/>
                <w:tab w:val="left" w:pos="6154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 не менее 500 лексических единиц (слов, словосочетаний, речевых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клише),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включая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350 лексических единиц, освоенных в предшествующие годы обучения;</w:t>
            </w:r>
          </w:p>
          <w:p w:rsidR="00756CD8" w:rsidRPr="00AB597A" w:rsidRDefault="00AB597A">
            <w:pPr>
              <w:pStyle w:val="Other10"/>
              <w:tabs>
                <w:tab w:val="left" w:pos="1915"/>
                <w:tab w:val="left" w:pos="2395"/>
                <w:tab w:val="left" w:pos="4267"/>
                <w:tab w:val="left" w:pos="6053"/>
                <w:tab w:val="left" w:pos="7008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образовывать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родственные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слова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</w:t>
            </w:r>
          </w:p>
          <w:p w:rsidR="00756CD8" w:rsidRPr="00AB597A" w:rsidRDefault="00AB597A">
            <w:pPr>
              <w:pStyle w:val="Other10"/>
              <w:tabs>
                <w:tab w:val="left" w:pos="2198"/>
                <w:tab w:val="left" w:pos="3634"/>
                <w:tab w:val="left" w:pos="498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использованием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основных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способов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словообразования: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аффиксации (суффиксы -</w:t>
            </w:r>
            <w:r>
              <w:rPr>
                <w:rStyle w:val="Other1"/>
                <w:sz w:val="24"/>
                <w:szCs w:val="24"/>
              </w:rPr>
              <w:t>er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/-</w:t>
            </w:r>
            <w:r>
              <w:rPr>
                <w:rStyle w:val="Other1"/>
                <w:sz w:val="24"/>
                <w:szCs w:val="24"/>
              </w:rPr>
              <w:t>or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, -</w:t>
            </w:r>
            <w:r>
              <w:rPr>
                <w:rStyle w:val="Other1"/>
                <w:sz w:val="24"/>
                <w:szCs w:val="24"/>
              </w:rPr>
              <w:t>ist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: </w:t>
            </w:r>
            <w:r>
              <w:rPr>
                <w:rStyle w:val="Other1"/>
                <w:sz w:val="24"/>
                <w:szCs w:val="24"/>
              </w:rPr>
              <w:t>teacher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actor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artist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), словосложения (</w:t>
            </w:r>
            <w:r>
              <w:rPr>
                <w:rStyle w:val="Other1"/>
                <w:sz w:val="24"/>
                <w:szCs w:val="24"/>
              </w:rPr>
              <w:t>blackboard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), конверсии (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play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</w:t>
            </w:r>
            <w:r>
              <w:rPr>
                <w:rStyle w:val="Other1"/>
                <w:sz w:val="24"/>
                <w:szCs w:val="24"/>
              </w:rPr>
              <w:t>a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play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Наблюдение</w:t>
            </w:r>
          </w:p>
        </w:tc>
      </w:tr>
      <w:tr w:rsidR="00756CD8">
        <w:trPr>
          <w:trHeight w:hRule="exact" w:val="73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Грамматическая сторона речи: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 и употреблять в устной и письменной речи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</w:tbl>
    <w:p w:rsidR="00756CD8" w:rsidRDefault="00AB597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91"/>
        <w:gridCol w:w="2803"/>
      </w:tblGrid>
      <w:tr w:rsidR="00756CD8">
        <w:trPr>
          <w:trHeight w:hRule="exact" w:val="5866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tabs>
                <w:tab w:val="left" w:pos="1339"/>
                <w:tab w:val="left" w:pos="3106"/>
                <w:tab w:val="left" w:pos="4277"/>
                <w:tab w:val="left" w:pos="4949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Style w:val="Other1"/>
                <w:sz w:val="24"/>
                <w:szCs w:val="24"/>
              </w:rPr>
              <w:lastRenderedPageBreak/>
              <w:t>Present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Continuous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</w:r>
            <w:r>
              <w:rPr>
                <w:rStyle w:val="Other1"/>
                <w:sz w:val="24"/>
                <w:szCs w:val="24"/>
              </w:rPr>
              <w:t>Tense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повествовательных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(утвердительных и отрицательных), вопросительных (общий и специальный вопрос) предложениях;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4"/>
              </w:numPr>
              <w:tabs>
                <w:tab w:val="left" w:pos="8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be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going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и </w:t>
            </w:r>
            <w:r>
              <w:rPr>
                <w:rStyle w:val="Other1"/>
                <w:sz w:val="24"/>
                <w:szCs w:val="24"/>
              </w:rPr>
              <w:t>Future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Simple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Tense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4"/>
              </w:numPr>
              <w:tabs>
                <w:tab w:val="left" w:pos="8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>
              <w:rPr>
                <w:rStyle w:val="Other1"/>
                <w:sz w:val="24"/>
                <w:szCs w:val="24"/>
              </w:rPr>
              <w:t>must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и </w:t>
            </w:r>
            <w:r>
              <w:rPr>
                <w:rStyle w:val="Other1"/>
                <w:sz w:val="24"/>
                <w:szCs w:val="24"/>
              </w:rPr>
              <w:t>have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</w:t>
            </w:r>
            <w:r>
              <w:rPr>
                <w:rStyle w:val="Other1"/>
                <w:sz w:val="24"/>
                <w:szCs w:val="24"/>
              </w:rPr>
              <w:t>to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4"/>
              </w:numPr>
              <w:tabs>
                <w:tab w:val="left" w:pos="82"/>
                <w:tab w:val="left" w:pos="1781"/>
                <w:tab w:val="left" w:pos="1987"/>
                <w:tab w:val="left" w:pos="3523"/>
                <w:tab w:val="left" w:pos="3811"/>
                <w:tab w:val="left" w:pos="4723"/>
                <w:tab w:val="left" w:pos="5011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отрицательное местоимение </w:t>
            </w:r>
            <w:r>
              <w:rPr>
                <w:rStyle w:val="Other1"/>
                <w:sz w:val="24"/>
                <w:szCs w:val="24"/>
              </w:rPr>
              <w:t>no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;</w:t>
            </w:r>
          </w:p>
          <w:p w:rsidR="00756CD8" w:rsidRPr="00AB597A" w:rsidRDefault="00AB597A">
            <w:pPr>
              <w:pStyle w:val="Other10"/>
              <w:tabs>
                <w:tab w:val="left" w:pos="1781"/>
                <w:tab w:val="left" w:pos="1987"/>
                <w:tab w:val="left" w:pos="3523"/>
                <w:tab w:val="left" w:pos="3811"/>
                <w:tab w:val="left" w:pos="4723"/>
                <w:tab w:val="left" w:pos="5011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степени сравнения прилагательных (формы, образованные по правилу и исключения: </w:t>
            </w:r>
            <w:r>
              <w:rPr>
                <w:rStyle w:val="Other1"/>
                <w:sz w:val="24"/>
                <w:szCs w:val="24"/>
              </w:rPr>
              <w:t>good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</w:t>
            </w:r>
            <w:r>
              <w:rPr>
                <w:rStyle w:val="Other1"/>
                <w:sz w:val="24"/>
                <w:szCs w:val="24"/>
              </w:rPr>
              <w:t>better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(</w:t>
            </w:r>
            <w:r>
              <w:rPr>
                <w:rStyle w:val="Other1"/>
                <w:sz w:val="24"/>
                <w:szCs w:val="24"/>
              </w:rPr>
              <w:t>the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) </w:t>
            </w:r>
            <w:r>
              <w:rPr>
                <w:rStyle w:val="Other1"/>
                <w:sz w:val="24"/>
                <w:szCs w:val="24"/>
              </w:rPr>
              <w:t>best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, </w:t>
            </w:r>
            <w:r>
              <w:rPr>
                <w:rStyle w:val="Other1"/>
                <w:sz w:val="24"/>
                <w:szCs w:val="24"/>
              </w:rPr>
              <w:t>bad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</w:t>
            </w:r>
            <w:r>
              <w:rPr>
                <w:rStyle w:val="Other1"/>
                <w:sz w:val="24"/>
                <w:szCs w:val="24"/>
              </w:rPr>
              <w:t>worse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 – (</w:t>
            </w:r>
            <w:r>
              <w:rPr>
                <w:rStyle w:val="Other1"/>
                <w:sz w:val="24"/>
                <w:szCs w:val="24"/>
              </w:rPr>
              <w:t>the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 xml:space="preserve">) </w:t>
            </w:r>
            <w:r>
              <w:rPr>
                <w:rStyle w:val="Other1"/>
                <w:sz w:val="24"/>
                <w:szCs w:val="24"/>
              </w:rPr>
              <w:t>worst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>);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4"/>
              </w:numPr>
              <w:tabs>
                <w:tab w:val="left" w:pos="82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распознавать и употреблять в устной и письменной речи наречия времени;</w:t>
            </w:r>
          </w:p>
          <w:p w:rsidR="00756CD8" w:rsidRPr="00AB597A" w:rsidRDefault="00AB597A">
            <w:pPr>
              <w:pStyle w:val="Other10"/>
              <w:numPr>
                <w:ilvl w:val="0"/>
                <w:numId w:val="4"/>
              </w:numPr>
              <w:tabs>
                <w:tab w:val="left" w:pos="82"/>
                <w:tab w:val="left" w:pos="1781"/>
                <w:tab w:val="left" w:pos="1987"/>
                <w:tab w:val="left" w:pos="3523"/>
                <w:tab w:val="left" w:pos="3811"/>
                <w:tab w:val="left" w:pos="4723"/>
                <w:tab w:val="left" w:pos="5011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обозначение даты и года;</w:t>
            </w:r>
          </w:p>
          <w:p w:rsidR="00756CD8" w:rsidRPr="00AB597A" w:rsidRDefault="00AB597A">
            <w:pPr>
              <w:pStyle w:val="Other10"/>
              <w:tabs>
                <w:tab w:val="left" w:pos="1781"/>
                <w:tab w:val="left" w:pos="1987"/>
                <w:tab w:val="left" w:pos="3523"/>
                <w:tab w:val="left" w:pos="3811"/>
                <w:tab w:val="left" w:pos="4723"/>
                <w:tab w:val="left" w:pos="5011"/>
                <w:tab w:val="left" w:pos="6547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-распознавать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употреблять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устной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письменной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речи</w:t>
            </w:r>
          </w:p>
          <w:p w:rsidR="00756CD8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обозначение времени.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756CD8">
            <w:pPr>
              <w:rPr>
                <w:sz w:val="10"/>
                <w:szCs w:val="10"/>
              </w:rPr>
            </w:pPr>
          </w:p>
        </w:tc>
      </w:tr>
      <w:tr w:rsidR="00756CD8">
        <w:trPr>
          <w:trHeight w:hRule="exact" w:val="3874"/>
          <w:jc w:val="center"/>
        </w:trPr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Социокультурные знания и умения:</w:t>
            </w:r>
          </w:p>
          <w:p w:rsidR="00756CD8" w:rsidRPr="00AB597A" w:rsidRDefault="00AB597A">
            <w:pPr>
              <w:pStyle w:val="Other10"/>
              <w:tabs>
                <w:tab w:val="left" w:pos="1416"/>
                <w:tab w:val="left" w:pos="4099"/>
                <w:tab w:val="left" w:pos="6120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-владеть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социокультурными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элементами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речевого</w:t>
            </w:r>
          </w:p>
          <w:p w:rsidR="00756CD8" w:rsidRPr="00AB597A" w:rsidRDefault="00AB597A">
            <w:pPr>
              <w:pStyle w:val="Other10"/>
              <w:tabs>
                <w:tab w:val="left" w:pos="1853"/>
                <w:tab w:val="left" w:pos="3629"/>
                <w:tab w:val="left" w:pos="5856"/>
              </w:tabs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поведенческого этикета, принятыми в англоязычной среде, в некоторых ситуациях общения (приветствие, прощание, знакомство,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выражение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благодарности,</w:t>
            </w:r>
            <w:r w:rsidRPr="00AB597A">
              <w:rPr>
                <w:rStyle w:val="Other1"/>
                <w:sz w:val="24"/>
                <w:szCs w:val="24"/>
                <w:lang w:val="ru-RU"/>
              </w:rPr>
              <w:tab/>
              <w:t>извинение,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поздравление с днѐм рождения, Новым годом, Рождеством);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-знать названия родной страны и страны/стран изучаемого языка;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-иметь представление о некоторых литературных персонажей; иметь представление о небольших произведениях детского фольклора (рифмовки, песни);</w:t>
            </w:r>
          </w:p>
          <w:p w:rsidR="00756CD8" w:rsidRPr="00AB597A" w:rsidRDefault="00AB597A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AB597A">
              <w:rPr>
                <w:rStyle w:val="Other1"/>
                <w:sz w:val="24"/>
                <w:szCs w:val="24"/>
                <w:lang w:val="ru-RU"/>
              </w:rPr>
              <w:t>-кратко представлять свою страну на иностранном языке в рамках изучаемой тематики.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Наблюдение</w:t>
            </w:r>
          </w:p>
        </w:tc>
      </w:tr>
    </w:tbl>
    <w:p w:rsidR="00756CD8" w:rsidRDefault="00756CD8">
      <w:pPr>
        <w:spacing w:after="479" w:line="1" w:lineRule="exact"/>
      </w:pPr>
    </w:p>
    <w:p w:rsidR="00756CD8" w:rsidRPr="00AB597A" w:rsidRDefault="00AB597A">
      <w:pPr>
        <w:pStyle w:val="Bodytext10"/>
        <w:numPr>
          <w:ilvl w:val="0"/>
          <w:numId w:val="1"/>
        </w:numPr>
        <w:tabs>
          <w:tab w:val="left" w:pos="384"/>
        </w:tabs>
        <w:spacing w:after="180"/>
        <w:jc w:val="both"/>
        <w:rPr>
          <w:lang w:val="ru-RU"/>
        </w:rPr>
      </w:pPr>
      <w:r w:rsidRPr="00AB597A">
        <w:rPr>
          <w:rStyle w:val="Bodytext1"/>
          <w:b/>
          <w:bCs/>
          <w:lang w:val="ru-RU"/>
        </w:rPr>
        <w:t>Требования к выставлению отметок за промежуточную аттестацию</w:t>
      </w:r>
    </w:p>
    <w:p w:rsidR="00756CD8" w:rsidRPr="00AB597A" w:rsidRDefault="00AB597A">
      <w:pPr>
        <w:pStyle w:val="Bodytext10"/>
        <w:spacing w:after="180"/>
        <w:jc w:val="both"/>
        <w:rPr>
          <w:lang w:val="ru-RU"/>
        </w:rPr>
      </w:pPr>
      <w:r w:rsidRPr="00AB597A">
        <w:rPr>
          <w:rStyle w:val="Bodytext1"/>
          <w:lang w:val="ru-RU"/>
        </w:rPr>
        <w:t>В первом классе обучение проводится без балльного оценивания знаний обучающихся.</w:t>
      </w:r>
    </w:p>
    <w:p w:rsidR="00756CD8" w:rsidRPr="00AB597A" w:rsidRDefault="00AB597A">
      <w:pPr>
        <w:pStyle w:val="Bodytext10"/>
        <w:spacing w:after="180"/>
        <w:jc w:val="both"/>
        <w:rPr>
          <w:lang w:val="ru-RU"/>
        </w:rPr>
      </w:pPr>
      <w:r w:rsidRPr="00AB597A">
        <w:rPr>
          <w:rStyle w:val="Bodytext1"/>
          <w:lang w:val="ru-RU"/>
        </w:rPr>
        <w:t>Промежуточная аттестация обучающихся вторых-четвертых классов осуществляется по пятибалльной системе оценивания. Для тестовых работ, результат прохождения которых фиксируется в ином количестве баллов или иных значениях, педагогом разрабатывается шкала перерасчета полученного результата в отметку по пятибалльной шкале.</w:t>
      </w:r>
    </w:p>
    <w:p w:rsidR="00756CD8" w:rsidRPr="00AB597A" w:rsidRDefault="00AB597A">
      <w:pPr>
        <w:pStyle w:val="Bodytext10"/>
        <w:spacing w:after="180"/>
        <w:jc w:val="both"/>
        <w:rPr>
          <w:lang w:val="ru-RU"/>
        </w:rPr>
      </w:pPr>
      <w:r w:rsidRPr="00AB597A">
        <w:rPr>
          <w:rStyle w:val="Bodytext1"/>
          <w:lang w:val="ru-RU"/>
        </w:rPr>
        <w:t>Отметки за годовую письменную работу обучающихся имеют приоритет над отметками за другие письменные работы, которые выполнялись обучающимися в течение учебного года, при расчете годовой отметки.</w:t>
      </w:r>
      <w:bookmarkStart w:id="0" w:name="_GoBack"/>
      <w:bookmarkEnd w:id="0"/>
    </w:p>
    <w:p w:rsidR="00756CD8" w:rsidRPr="00AB597A" w:rsidRDefault="00AB597A">
      <w:pPr>
        <w:pStyle w:val="Bodytext10"/>
        <w:spacing w:after="1220"/>
        <w:jc w:val="both"/>
        <w:rPr>
          <w:lang w:val="ru-RU"/>
        </w:rPr>
      </w:pPr>
      <w:r w:rsidRPr="00AB597A">
        <w:rPr>
          <w:rStyle w:val="Bodytext1"/>
          <w:lang w:val="ru-RU"/>
        </w:rPr>
        <w:t>Отметки за промежуточную аттестацию фиксируются педагогом в журнале успеваемости и дневнике обучающегося (электронном журнале) в сроки и порядке, предусмотренном локальным нормативным актом школы.</w:t>
      </w:r>
    </w:p>
    <w:p w:rsidR="00756CD8" w:rsidRDefault="00AB597A">
      <w:pPr>
        <w:pStyle w:val="Tablecaption10"/>
        <w:ind w:left="58"/>
        <w:rPr>
          <w:sz w:val="24"/>
          <w:szCs w:val="24"/>
        </w:rPr>
      </w:pPr>
      <w:r>
        <w:rPr>
          <w:rStyle w:val="Tablecaption1"/>
          <w:b/>
          <w:bCs/>
          <w:sz w:val="24"/>
          <w:szCs w:val="24"/>
        </w:rPr>
        <w:lastRenderedPageBreak/>
        <w:t>3. График контрольных мероприятий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6"/>
        <w:gridCol w:w="2309"/>
        <w:gridCol w:w="2650"/>
        <w:gridCol w:w="2410"/>
      </w:tblGrid>
      <w:tr w:rsidR="00756CD8">
        <w:trPr>
          <w:trHeight w:hRule="exact" w:val="734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Контрольное мероприятие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Тип контроля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Классы</w:t>
            </w:r>
          </w:p>
        </w:tc>
      </w:tr>
      <w:tr w:rsidR="00756CD8">
        <w:trPr>
          <w:trHeight w:hRule="exact" w:val="730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Проверка домашнего задания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Текущий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 каждом занятии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  <w:tr w:rsidR="00756CD8">
        <w:trPr>
          <w:trHeight w:hRule="exact" w:val="730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Опрос по пройденной теме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Тематический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По итогам освоения 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  <w:tr w:rsidR="00756CD8">
        <w:trPr>
          <w:trHeight w:hRule="exact" w:val="730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Словарный диктант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Тематический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По итогам освоения 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  <w:tr w:rsidR="00756CD8">
        <w:trPr>
          <w:trHeight w:hRule="exact" w:val="1022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CD8" w:rsidRDefault="00AB597A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Диагностика образовательных достижений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Промежуточный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По графику контрольных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D8" w:rsidRDefault="00AB597A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</w:tbl>
    <w:p w:rsidR="006856C8" w:rsidRDefault="006856C8"/>
    <w:sectPr w:rsidR="006856C8" w:rsidSect="00AB597A">
      <w:type w:val="continuous"/>
      <w:pgSz w:w="11900" w:h="16840"/>
      <w:pgMar w:top="284" w:right="733" w:bottom="648" w:left="1014" w:header="713" w:footer="2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0D8" w:rsidRDefault="000260D8" w:rsidP="00756CD8">
      <w:r>
        <w:separator/>
      </w:r>
    </w:p>
  </w:endnote>
  <w:endnote w:type="continuationSeparator" w:id="0">
    <w:p w:rsidR="000260D8" w:rsidRDefault="000260D8" w:rsidP="0075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0D8" w:rsidRDefault="000260D8"/>
  </w:footnote>
  <w:footnote w:type="continuationSeparator" w:id="0">
    <w:p w:rsidR="000260D8" w:rsidRDefault="000260D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6A39C4"/>
    <w:multiLevelType w:val="multilevel"/>
    <w:tmpl w:val="ADE84B9E"/>
    <w:lvl w:ilvl="0">
      <w:start w:val="1"/>
      <w:numFmt w:val="bullet"/>
      <w:lvlText w:val="-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53394A"/>
    <w:multiLevelType w:val="multilevel"/>
    <w:tmpl w:val="27180FFC"/>
    <w:lvl w:ilvl="0">
      <w:start w:val="1"/>
      <w:numFmt w:val="bullet"/>
      <w:lvlText w:val="-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8A0B44"/>
    <w:multiLevelType w:val="multilevel"/>
    <w:tmpl w:val="AAD2AA18"/>
    <w:lvl w:ilvl="0">
      <w:start w:val="1"/>
      <w:numFmt w:val="bullet"/>
      <w:lvlText w:val="-"/>
      <w:lvlJc w:val="left"/>
      <w:rPr>
        <w:rFonts w:ascii="Liberation Serif" w:eastAsia="Liberation Serif" w:hAnsi="Liberation Serif" w:cs="Liberation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4A7F1F"/>
    <w:multiLevelType w:val="multilevel"/>
    <w:tmpl w:val="58262DB2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CD8"/>
    <w:rsid w:val="000260D8"/>
    <w:rsid w:val="006856C8"/>
    <w:rsid w:val="00756CD8"/>
    <w:rsid w:val="00AB597A"/>
    <w:rsid w:val="00BB09B3"/>
    <w:rsid w:val="00EA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AA21F6-BB98-4000-870F-5B2844CB3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56CD8"/>
    <w:rPr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AB597A"/>
    <w:pPr>
      <w:keepNext/>
      <w:widowControl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color w:val="auto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|2_"/>
    <w:basedOn w:val="a0"/>
    <w:link w:val="Bodytext20"/>
    <w:rsid w:val="00756CD8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|3_"/>
    <w:basedOn w:val="a0"/>
    <w:link w:val="Bodytext30"/>
    <w:rsid w:val="00756CD8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1">
    <w:name w:val="Body text|1_"/>
    <w:basedOn w:val="a0"/>
    <w:link w:val="Bodytext10"/>
    <w:rsid w:val="00756CD8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u w:val="none"/>
    </w:rPr>
  </w:style>
  <w:style w:type="character" w:customStyle="1" w:styleId="Other1">
    <w:name w:val="Other|1_"/>
    <w:basedOn w:val="a0"/>
    <w:link w:val="Other10"/>
    <w:rsid w:val="00756CD8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1">
    <w:name w:val="Table caption|1_"/>
    <w:basedOn w:val="a0"/>
    <w:link w:val="Tablecaption10"/>
    <w:rsid w:val="00756CD8"/>
    <w:rPr>
      <w:rFonts w:ascii="Liberation Serif" w:eastAsia="Liberation Serif" w:hAnsi="Liberation Serif" w:cs="Liberation Serif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Bodytext20">
    <w:name w:val="Body text|2"/>
    <w:basedOn w:val="a"/>
    <w:link w:val="Bodytext2"/>
    <w:rsid w:val="00756CD8"/>
    <w:pPr>
      <w:ind w:left="4880"/>
    </w:pPr>
    <w:rPr>
      <w:rFonts w:ascii="Liberation Serif" w:eastAsia="Liberation Serif" w:hAnsi="Liberation Serif" w:cs="Liberation Serif"/>
      <w:sz w:val="19"/>
      <w:szCs w:val="19"/>
    </w:rPr>
  </w:style>
  <w:style w:type="paragraph" w:customStyle="1" w:styleId="Bodytext30">
    <w:name w:val="Body text|3"/>
    <w:basedOn w:val="a"/>
    <w:link w:val="Bodytext3"/>
    <w:rsid w:val="00756CD8"/>
    <w:rPr>
      <w:rFonts w:ascii="Liberation Serif" w:eastAsia="Liberation Serif" w:hAnsi="Liberation Serif" w:cs="Liberation Serif"/>
      <w:sz w:val="15"/>
      <w:szCs w:val="15"/>
    </w:rPr>
  </w:style>
  <w:style w:type="paragraph" w:customStyle="1" w:styleId="Bodytext10">
    <w:name w:val="Body text|1"/>
    <w:basedOn w:val="a"/>
    <w:link w:val="Bodytext1"/>
    <w:rsid w:val="00756CD8"/>
    <w:pPr>
      <w:spacing w:after="220" w:line="276" w:lineRule="auto"/>
    </w:pPr>
    <w:rPr>
      <w:rFonts w:ascii="Liberation Serif" w:eastAsia="Liberation Serif" w:hAnsi="Liberation Serif" w:cs="Liberation Serif"/>
    </w:rPr>
  </w:style>
  <w:style w:type="paragraph" w:customStyle="1" w:styleId="Other10">
    <w:name w:val="Other|1"/>
    <w:basedOn w:val="a"/>
    <w:link w:val="Other1"/>
    <w:rsid w:val="00756CD8"/>
    <w:pPr>
      <w:spacing w:line="298" w:lineRule="auto"/>
    </w:pPr>
    <w:rPr>
      <w:rFonts w:ascii="Liberation Serif" w:eastAsia="Liberation Serif" w:hAnsi="Liberation Serif" w:cs="Liberation Serif"/>
      <w:sz w:val="20"/>
      <w:szCs w:val="20"/>
    </w:rPr>
  </w:style>
  <w:style w:type="paragraph" w:customStyle="1" w:styleId="Tablecaption10">
    <w:name w:val="Table caption|1"/>
    <w:basedOn w:val="a"/>
    <w:link w:val="Tablecaption1"/>
    <w:rsid w:val="00756CD8"/>
    <w:rPr>
      <w:rFonts w:ascii="Liberation Serif" w:eastAsia="Liberation Serif" w:hAnsi="Liberation Serif" w:cs="Liberation Serif"/>
      <w:b/>
      <w:bCs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AB597A"/>
    <w:rPr>
      <w:rFonts w:ascii="Calibri" w:hAnsi="Calibri"/>
      <w:b/>
      <w:bCs/>
      <w:sz w:val="28"/>
      <w:szCs w:val="28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AB59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97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3054</Words>
  <Characters>17411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1</cp:lastModifiedBy>
  <cp:revision>2</cp:revision>
  <dcterms:created xsi:type="dcterms:W3CDTF">2024-03-06T13:19:00Z</dcterms:created>
  <dcterms:modified xsi:type="dcterms:W3CDTF">2024-03-06T13:19:00Z</dcterms:modified>
</cp:coreProperties>
</file>